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B1B9D" w:rsidRDefault="009B1B9D" w:rsidP="009B1B9D">
      <w:pPr>
        <w:pStyle w:val="1"/>
        <w:spacing w:before="0" w:line="240" w:lineRule="auto"/>
        <w:jc w:val="center"/>
        <w:rPr>
          <w:rFonts w:eastAsia="Times New Roman"/>
          <w:lang w:eastAsia="ru-RU"/>
        </w:rPr>
      </w:pPr>
      <w:r>
        <w:rPr>
          <w:rFonts w:eastAsia="Times New Roman"/>
          <w:lang w:eastAsia="ru-RU"/>
        </w:rPr>
        <w:t>«Новый репертуар.</w:t>
      </w:r>
    </w:p>
    <w:p w:rsidR="009B1B9D" w:rsidRDefault="009B1B9D" w:rsidP="009B1B9D">
      <w:pPr>
        <w:pStyle w:val="1"/>
        <w:spacing w:before="0" w:line="240" w:lineRule="auto"/>
        <w:jc w:val="center"/>
        <w:rPr>
          <w:rFonts w:eastAsia="Times New Roman"/>
          <w:lang w:eastAsia="ru-RU"/>
        </w:rPr>
      </w:pPr>
      <w:r>
        <w:rPr>
          <w:rFonts w:eastAsia="Times New Roman"/>
          <w:lang w:eastAsia="ru-RU"/>
        </w:rPr>
        <w:t>Методический обзор джазовых пьес и популярных переложений</w:t>
      </w:r>
    </w:p>
    <w:p w:rsidR="00544344" w:rsidRDefault="009B1B9D" w:rsidP="009B1B9D">
      <w:pPr>
        <w:pStyle w:val="1"/>
        <w:spacing w:before="0" w:line="240" w:lineRule="auto"/>
        <w:jc w:val="center"/>
        <w:rPr>
          <w:rFonts w:eastAsia="Times New Roman"/>
          <w:lang w:eastAsia="ru-RU"/>
        </w:rPr>
      </w:pPr>
      <w:r>
        <w:rPr>
          <w:rFonts w:eastAsia="Times New Roman"/>
          <w:lang w:eastAsia="ru-RU"/>
        </w:rPr>
        <w:t>в специальном классе фортепиано».</w:t>
      </w:r>
    </w:p>
    <w:p w:rsidR="009B1B9D" w:rsidRDefault="009B1B9D" w:rsidP="009B1B9D">
      <w:pPr>
        <w:rPr>
          <w:lang w:eastAsia="ru-RU"/>
        </w:rPr>
      </w:pPr>
    </w:p>
    <w:p w:rsidR="009B1B9D" w:rsidRPr="009B1B9D" w:rsidRDefault="009B1B9D" w:rsidP="009B1B9D">
      <w:pPr>
        <w:rPr>
          <w:rFonts w:ascii="Times New Roman" w:hAnsi="Times New Roman" w:cs="Times New Roman"/>
          <w:b/>
          <w:sz w:val="28"/>
          <w:szCs w:val="28"/>
          <w:lang w:eastAsia="ru-RU"/>
        </w:rPr>
      </w:pPr>
      <w:r w:rsidRPr="009B1B9D">
        <w:rPr>
          <w:rFonts w:ascii="Times New Roman" w:hAnsi="Times New Roman" w:cs="Times New Roman"/>
          <w:b/>
          <w:sz w:val="28"/>
          <w:szCs w:val="28"/>
          <w:lang w:eastAsia="ru-RU"/>
        </w:rPr>
        <w:t>Содержание:</w:t>
      </w:r>
    </w:p>
    <w:p w:rsidR="009B1B9D" w:rsidRPr="009B1B9D" w:rsidRDefault="009B1B9D" w:rsidP="009B1B9D">
      <w:pPr>
        <w:spacing w:after="0" w:line="240" w:lineRule="auto"/>
        <w:rPr>
          <w:rFonts w:ascii="Arial" w:eastAsia="Times New Roman" w:hAnsi="Arial" w:cs="Arial"/>
          <w:color w:val="000000"/>
          <w:sz w:val="20"/>
          <w:szCs w:val="20"/>
          <w:lang w:eastAsia="ru-RU"/>
        </w:rPr>
      </w:pPr>
      <w:r w:rsidRPr="009B1B9D">
        <w:rPr>
          <w:rFonts w:ascii="Times New Roman" w:hAnsi="Times New Roman" w:cs="Times New Roman"/>
          <w:sz w:val="28"/>
          <w:szCs w:val="28"/>
          <w:lang w:val="en-US" w:eastAsia="ru-RU"/>
        </w:rPr>
        <w:t>I</w:t>
      </w:r>
      <w:r w:rsidRPr="009B1B9D">
        <w:rPr>
          <w:rFonts w:ascii="Times New Roman" w:hAnsi="Times New Roman" w:cs="Times New Roman"/>
          <w:sz w:val="28"/>
          <w:szCs w:val="28"/>
          <w:lang w:eastAsia="ru-RU"/>
        </w:rPr>
        <w:t>. Введение</w:t>
      </w:r>
    </w:p>
    <w:p w:rsidR="009B1B9D" w:rsidRPr="009B1B9D" w:rsidRDefault="009B1B9D" w:rsidP="009B1B9D">
      <w:pPr>
        <w:spacing w:after="0" w:line="240" w:lineRule="auto"/>
        <w:rPr>
          <w:rFonts w:ascii="Arial" w:eastAsia="Times New Roman" w:hAnsi="Arial" w:cs="Arial"/>
          <w:color w:val="000000"/>
          <w:sz w:val="20"/>
          <w:szCs w:val="20"/>
          <w:lang w:val="en-US" w:eastAsia="ru-RU"/>
        </w:rPr>
      </w:pPr>
    </w:p>
    <w:p w:rsidR="009B1B9D" w:rsidRPr="009B1B9D" w:rsidRDefault="009B1B9D" w:rsidP="009B1B9D">
      <w:pPr>
        <w:spacing w:after="0" w:line="240" w:lineRule="auto"/>
        <w:rPr>
          <w:rFonts w:ascii="Times New Roman" w:eastAsia="Times New Roman" w:hAnsi="Times New Roman" w:cs="Times New Roman"/>
          <w:color w:val="000000"/>
          <w:sz w:val="28"/>
          <w:szCs w:val="28"/>
          <w:lang w:eastAsia="ru-RU"/>
        </w:rPr>
      </w:pPr>
      <w:proofErr w:type="gramStart"/>
      <w:r w:rsidRPr="009B1B9D">
        <w:rPr>
          <w:rFonts w:ascii="Times New Roman" w:eastAsia="Times New Roman" w:hAnsi="Times New Roman" w:cs="Times New Roman"/>
          <w:color w:val="000000"/>
          <w:sz w:val="28"/>
          <w:szCs w:val="28"/>
          <w:lang w:val="en-US" w:eastAsia="ru-RU"/>
        </w:rPr>
        <w:t>II</w:t>
      </w:r>
      <w:r w:rsidRPr="009B1B9D">
        <w:rPr>
          <w:rFonts w:ascii="Times New Roman" w:eastAsia="Times New Roman" w:hAnsi="Times New Roman" w:cs="Times New Roman"/>
          <w:color w:val="000000"/>
          <w:sz w:val="28"/>
          <w:szCs w:val="28"/>
          <w:lang w:eastAsia="ru-RU"/>
        </w:rPr>
        <w:t xml:space="preserve">.Значение репертуара в развитии музыкальных интересов учащихся и сохранности их мотивации </w:t>
      </w:r>
      <w:proofErr w:type="spellStart"/>
      <w:r w:rsidRPr="009B1B9D">
        <w:rPr>
          <w:rFonts w:ascii="Times New Roman" w:eastAsia="Times New Roman" w:hAnsi="Times New Roman" w:cs="Times New Roman"/>
          <w:color w:val="000000"/>
          <w:sz w:val="28"/>
          <w:szCs w:val="28"/>
          <w:lang w:eastAsia="ru-RU"/>
        </w:rPr>
        <w:t>музицирования</w:t>
      </w:r>
      <w:proofErr w:type="spellEnd"/>
      <w:r w:rsidRPr="009B1B9D">
        <w:rPr>
          <w:rFonts w:ascii="Times New Roman" w:eastAsia="Times New Roman" w:hAnsi="Times New Roman" w:cs="Times New Roman"/>
          <w:color w:val="000000"/>
          <w:sz w:val="28"/>
          <w:szCs w:val="28"/>
          <w:lang w:eastAsia="ru-RU"/>
        </w:rPr>
        <w:t xml:space="preserve"> и концертной </w:t>
      </w:r>
      <w:proofErr w:type="spellStart"/>
      <w:r w:rsidRPr="009B1B9D">
        <w:rPr>
          <w:rFonts w:ascii="Times New Roman" w:eastAsia="Times New Roman" w:hAnsi="Times New Roman" w:cs="Times New Roman"/>
          <w:color w:val="000000"/>
          <w:sz w:val="28"/>
          <w:szCs w:val="28"/>
          <w:lang w:eastAsia="ru-RU"/>
        </w:rPr>
        <w:t>деяельности</w:t>
      </w:r>
      <w:proofErr w:type="spellEnd"/>
      <w:r w:rsidRPr="009B1B9D">
        <w:rPr>
          <w:rFonts w:ascii="Times New Roman" w:eastAsia="Times New Roman" w:hAnsi="Times New Roman" w:cs="Times New Roman"/>
          <w:color w:val="000000"/>
          <w:sz w:val="28"/>
          <w:szCs w:val="28"/>
          <w:lang w:eastAsia="ru-RU"/>
        </w:rPr>
        <w:t xml:space="preserve"> учащихся.</w:t>
      </w:r>
      <w:proofErr w:type="gramEnd"/>
    </w:p>
    <w:p w:rsidR="009B1B9D" w:rsidRPr="009B1B9D" w:rsidRDefault="009B1B9D" w:rsidP="009B1B9D">
      <w:pPr>
        <w:spacing w:after="0" w:line="240" w:lineRule="auto"/>
        <w:rPr>
          <w:rFonts w:ascii="Times New Roman" w:eastAsia="Times New Roman" w:hAnsi="Times New Roman" w:cs="Times New Roman"/>
          <w:color w:val="000000"/>
          <w:sz w:val="28"/>
          <w:szCs w:val="28"/>
          <w:lang w:eastAsia="ru-RU"/>
        </w:rPr>
      </w:pPr>
    </w:p>
    <w:p w:rsidR="009B1B9D" w:rsidRPr="009B1B9D" w:rsidRDefault="009B1B9D" w:rsidP="009B1B9D">
      <w:pPr>
        <w:spacing w:after="0" w:line="240" w:lineRule="auto"/>
        <w:rPr>
          <w:rFonts w:ascii="Times New Roman" w:eastAsia="Times New Roman" w:hAnsi="Times New Roman" w:cs="Times New Roman"/>
          <w:color w:val="000000"/>
          <w:sz w:val="28"/>
          <w:szCs w:val="28"/>
          <w:lang w:eastAsia="ru-RU"/>
        </w:rPr>
      </w:pPr>
      <w:r w:rsidRPr="009B1B9D">
        <w:rPr>
          <w:rFonts w:ascii="Times New Roman" w:eastAsia="Times New Roman" w:hAnsi="Times New Roman" w:cs="Times New Roman"/>
          <w:color w:val="000000"/>
          <w:sz w:val="28"/>
          <w:szCs w:val="28"/>
          <w:lang w:val="en-US" w:eastAsia="ru-RU"/>
        </w:rPr>
        <w:t>III</w:t>
      </w:r>
      <w:r w:rsidRPr="009B1B9D">
        <w:rPr>
          <w:rFonts w:ascii="Times New Roman" w:eastAsia="Times New Roman" w:hAnsi="Times New Roman" w:cs="Times New Roman"/>
          <w:color w:val="000000"/>
          <w:sz w:val="28"/>
          <w:szCs w:val="28"/>
          <w:lang w:eastAsia="ru-RU"/>
        </w:rPr>
        <w:t>. Обзор пьес для младших и средних классов</w:t>
      </w:r>
    </w:p>
    <w:p w:rsidR="009B1B9D" w:rsidRPr="009B1B9D" w:rsidRDefault="009B1B9D" w:rsidP="009B1B9D">
      <w:pPr>
        <w:spacing w:after="0" w:line="240" w:lineRule="auto"/>
        <w:rPr>
          <w:rFonts w:ascii="Times New Roman" w:eastAsia="Times New Roman" w:hAnsi="Times New Roman" w:cs="Times New Roman"/>
          <w:color w:val="000000"/>
          <w:sz w:val="28"/>
          <w:szCs w:val="28"/>
          <w:lang w:eastAsia="ru-RU"/>
        </w:rPr>
      </w:pPr>
    </w:p>
    <w:p w:rsidR="009B1B9D" w:rsidRPr="009B1B9D" w:rsidRDefault="009B1B9D" w:rsidP="009B1B9D">
      <w:pPr>
        <w:spacing w:after="0" w:line="240" w:lineRule="auto"/>
        <w:rPr>
          <w:rFonts w:ascii="Times New Roman" w:eastAsia="Times New Roman" w:hAnsi="Times New Roman" w:cs="Times New Roman"/>
          <w:color w:val="000000"/>
          <w:sz w:val="28"/>
          <w:szCs w:val="28"/>
          <w:lang w:eastAsia="ru-RU"/>
        </w:rPr>
      </w:pPr>
      <w:r w:rsidRPr="009B1B9D">
        <w:rPr>
          <w:rFonts w:ascii="Times New Roman" w:eastAsia="Times New Roman" w:hAnsi="Times New Roman" w:cs="Times New Roman"/>
          <w:color w:val="000000"/>
          <w:sz w:val="28"/>
          <w:szCs w:val="28"/>
          <w:lang w:val="en-US" w:eastAsia="ru-RU"/>
        </w:rPr>
        <w:t>IV</w:t>
      </w:r>
      <w:r w:rsidRPr="009B1B9D">
        <w:rPr>
          <w:rFonts w:ascii="Times New Roman" w:eastAsia="Times New Roman" w:hAnsi="Times New Roman" w:cs="Times New Roman"/>
          <w:color w:val="000000"/>
          <w:sz w:val="28"/>
          <w:szCs w:val="28"/>
          <w:lang w:eastAsia="ru-RU"/>
        </w:rPr>
        <w:t>. Обзор пьес для старших классов и концертных выступлений</w:t>
      </w:r>
    </w:p>
    <w:p w:rsidR="009B1B9D" w:rsidRPr="009B1B9D" w:rsidRDefault="009B1B9D" w:rsidP="009B1B9D">
      <w:pPr>
        <w:spacing w:after="0" w:line="240" w:lineRule="auto"/>
        <w:rPr>
          <w:rFonts w:ascii="Times New Roman" w:eastAsia="Times New Roman" w:hAnsi="Times New Roman" w:cs="Times New Roman"/>
          <w:color w:val="000000"/>
          <w:sz w:val="28"/>
          <w:szCs w:val="28"/>
          <w:lang w:eastAsia="ru-RU"/>
        </w:rPr>
      </w:pPr>
    </w:p>
    <w:p w:rsidR="009B1B9D" w:rsidRDefault="009B1B9D" w:rsidP="009B1B9D">
      <w:pPr>
        <w:spacing w:after="0" w:line="240" w:lineRule="auto"/>
        <w:rPr>
          <w:rFonts w:ascii="Times New Roman" w:eastAsia="Times New Roman" w:hAnsi="Times New Roman" w:cs="Times New Roman"/>
          <w:color w:val="000000"/>
          <w:sz w:val="28"/>
          <w:szCs w:val="28"/>
          <w:lang w:eastAsia="ru-RU"/>
        </w:rPr>
      </w:pPr>
      <w:r w:rsidRPr="009B1B9D">
        <w:rPr>
          <w:rFonts w:ascii="Times New Roman" w:eastAsia="Times New Roman" w:hAnsi="Times New Roman" w:cs="Times New Roman"/>
          <w:color w:val="000000"/>
          <w:sz w:val="28"/>
          <w:szCs w:val="28"/>
          <w:lang w:val="en-US" w:eastAsia="ru-RU"/>
        </w:rPr>
        <w:t>V</w:t>
      </w:r>
      <w:r w:rsidRPr="009B1B9D">
        <w:rPr>
          <w:rFonts w:ascii="Times New Roman" w:eastAsia="Times New Roman" w:hAnsi="Times New Roman" w:cs="Times New Roman"/>
          <w:color w:val="000000"/>
          <w:sz w:val="28"/>
          <w:szCs w:val="28"/>
          <w:lang w:eastAsia="ru-RU"/>
        </w:rPr>
        <w:t>. Заключение</w:t>
      </w:r>
    </w:p>
    <w:p w:rsidR="002829EE" w:rsidRDefault="002829EE" w:rsidP="009B1B9D">
      <w:pPr>
        <w:spacing w:after="0" w:line="240" w:lineRule="auto"/>
        <w:rPr>
          <w:rFonts w:ascii="Times New Roman" w:eastAsia="Times New Roman" w:hAnsi="Times New Roman" w:cs="Times New Roman"/>
          <w:color w:val="000000"/>
          <w:sz w:val="28"/>
          <w:szCs w:val="28"/>
          <w:lang w:eastAsia="ru-RU"/>
        </w:rPr>
      </w:pPr>
    </w:p>
    <w:p w:rsidR="002829EE" w:rsidRPr="002829EE" w:rsidRDefault="002829EE" w:rsidP="009B1B9D">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en-US" w:eastAsia="ru-RU"/>
        </w:rPr>
        <w:t>VI</w:t>
      </w:r>
      <w:r w:rsidRPr="001F37D1">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Список использованной литературы</w:t>
      </w:r>
    </w:p>
    <w:p w:rsidR="009B1B9D" w:rsidRPr="009B1B9D" w:rsidRDefault="009B1B9D" w:rsidP="009B1B9D">
      <w:pPr>
        <w:rPr>
          <w:rFonts w:ascii="Times New Roman" w:hAnsi="Times New Roman" w:cs="Times New Roman"/>
          <w:b/>
          <w:sz w:val="28"/>
          <w:szCs w:val="28"/>
          <w:lang w:eastAsia="ru-RU"/>
        </w:rPr>
      </w:pPr>
    </w:p>
    <w:p w:rsidR="009B1B9D" w:rsidRPr="009B1B9D" w:rsidRDefault="009B1B9D" w:rsidP="009B1B9D">
      <w:pPr>
        <w:jc w:val="center"/>
        <w:rPr>
          <w:rFonts w:ascii="Times New Roman" w:hAnsi="Times New Roman" w:cs="Times New Roman"/>
          <w:b/>
          <w:sz w:val="28"/>
          <w:szCs w:val="28"/>
          <w:lang w:eastAsia="ru-RU"/>
        </w:rPr>
      </w:pPr>
      <w:r w:rsidRPr="009B1B9D">
        <w:rPr>
          <w:rFonts w:ascii="Times New Roman" w:hAnsi="Times New Roman" w:cs="Times New Roman"/>
          <w:b/>
          <w:sz w:val="28"/>
          <w:szCs w:val="28"/>
          <w:lang w:val="en-US" w:eastAsia="ru-RU"/>
        </w:rPr>
        <w:t>I</w:t>
      </w:r>
      <w:r w:rsidRPr="009B1B9D">
        <w:rPr>
          <w:rFonts w:ascii="Times New Roman" w:hAnsi="Times New Roman" w:cs="Times New Roman"/>
          <w:b/>
          <w:sz w:val="28"/>
          <w:szCs w:val="28"/>
          <w:lang w:eastAsia="ru-RU"/>
        </w:rPr>
        <w:t>.</w:t>
      </w:r>
    </w:p>
    <w:p w:rsidR="00AE0CC1" w:rsidRPr="00CF74F9" w:rsidRDefault="00BE2476" w:rsidP="00AE0CC1">
      <w:pPr>
        <w:shd w:val="clear" w:color="auto" w:fill="FFFFFF"/>
        <w:spacing w:after="0" w:line="240" w:lineRule="auto"/>
        <w:jc w:val="both"/>
        <w:rPr>
          <w:rFonts w:ascii="Times New Roman" w:eastAsia="Times New Roman" w:hAnsi="Times New Roman" w:cs="Times New Roman"/>
          <w:color w:val="000000"/>
          <w:sz w:val="20"/>
          <w:szCs w:val="20"/>
          <w:lang w:eastAsia="ru-RU"/>
        </w:rPr>
      </w:pPr>
      <w:r>
        <w:rPr>
          <w:rFonts w:ascii="Times" w:eastAsia="Times New Roman" w:hAnsi="Times" w:cs="Times"/>
          <w:color w:val="000000"/>
          <w:sz w:val="28"/>
          <w:lang w:eastAsia="ru-RU"/>
        </w:rPr>
        <w:t xml:space="preserve">  </w:t>
      </w:r>
      <w:r w:rsidR="00544344">
        <w:rPr>
          <w:rFonts w:ascii="Times" w:eastAsia="Times New Roman" w:hAnsi="Times" w:cs="Times"/>
          <w:color w:val="000000"/>
          <w:sz w:val="28"/>
          <w:lang w:eastAsia="ru-RU"/>
        </w:rPr>
        <w:t xml:space="preserve"> </w:t>
      </w:r>
      <w:r w:rsidR="009B1B9D">
        <w:rPr>
          <w:rFonts w:ascii="Times" w:eastAsia="Times New Roman" w:hAnsi="Times" w:cs="Times"/>
          <w:color w:val="000000"/>
          <w:sz w:val="28"/>
          <w:lang w:eastAsia="ru-RU"/>
        </w:rPr>
        <w:t xml:space="preserve"> </w:t>
      </w:r>
      <w:r w:rsidR="00AE0CC1" w:rsidRPr="00CF74F9">
        <w:rPr>
          <w:rFonts w:ascii="Times" w:eastAsia="Times New Roman" w:hAnsi="Times" w:cs="Times"/>
          <w:color w:val="000000"/>
          <w:sz w:val="28"/>
          <w:lang w:eastAsia="ru-RU"/>
        </w:rPr>
        <w:t>Тот  факт,  что  занятия  музыкой –  дело  чрезвычайно  серьезное,  сложное,  но  одновременн</w:t>
      </w:r>
      <w:r w:rsidR="00AE0CC1">
        <w:rPr>
          <w:rFonts w:ascii="Times" w:eastAsia="Times New Roman" w:hAnsi="Times" w:cs="Times"/>
          <w:color w:val="000000"/>
          <w:sz w:val="28"/>
          <w:lang w:eastAsia="ru-RU"/>
        </w:rPr>
        <w:t>о  и  очень  интересное,  ребенок</w:t>
      </w:r>
      <w:r w:rsidR="00AE0CC1" w:rsidRPr="00CF74F9">
        <w:rPr>
          <w:rFonts w:ascii="Times" w:eastAsia="Times New Roman" w:hAnsi="Times" w:cs="Times"/>
          <w:color w:val="000000"/>
          <w:sz w:val="28"/>
          <w:lang w:eastAsia="ru-RU"/>
        </w:rPr>
        <w:t xml:space="preserve">  должен  понять  как  можно  раньше.  Важно  также,  чтобы  в  сознании  его  укрепилось  мнение  о  престижности  занятий  музыкой,  что  не  так  просто  сделать  при  сегодняшнем  отношении  к  культуре  в  нашем  обществе.  Профессионализм  педагога,  участ</w:t>
      </w:r>
      <w:r w:rsidR="00AE0CC1">
        <w:rPr>
          <w:rFonts w:ascii="Times" w:eastAsia="Times New Roman" w:hAnsi="Times" w:cs="Times"/>
          <w:color w:val="000000"/>
          <w:sz w:val="28"/>
          <w:lang w:eastAsia="ru-RU"/>
        </w:rPr>
        <w:t>ие  родителей,  создание  творческой</w:t>
      </w:r>
      <w:r w:rsidR="00AE0CC1" w:rsidRPr="00CF74F9">
        <w:rPr>
          <w:rFonts w:ascii="Times" w:eastAsia="Times New Roman" w:hAnsi="Times" w:cs="Times"/>
          <w:color w:val="000000"/>
          <w:sz w:val="28"/>
          <w:lang w:eastAsia="ru-RU"/>
        </w:rPr>
        <w:t xml:space="preserve">  атмосферы  в  классе,  а  также  посещение  концертов,  просмотры  музык</w:t>
      </w:r>
      <w:r w:rsidR="008C1F85">
        <w:rPr>
          <w:rFonts w:ascii="Times" w:eastAsia="Times New Roman" w:hAnsi="Times" w:cs="Times"/>
          <w:color w:val="000000"/>
          <w:sz w:val="28"/>
          <w:lang w:eastAsia="ru-RU"/>
        </w:rPr>
        <w:t>альных  передач</w:t>
      </w:r>
      <w:r w:rsidR="00AE0CC1" w:rsidRPr="00CF74F9">
        <w:rPr>
          <w:rFonts w:ascii="Times" w:eastAsia="Times New Roman" w:hAnsi="Times" w:cs="Times"/>
          <w:color w:val="000000"/>
          <w:sz w:val="28"/>
          <w:lang w:eastAsia="ru-RU"/>
        </w:rPr>
        <w:t>,  прослушивание  записей – все  это  должно  способствовать  формированию  заинтересованного  отношения  учащихся  к  музыке,  осознанию  её  как  значительного  явления  в  духовной  жизни  людей.  При  таком  подходе  музыка  может  стать  неот</w:t>
      </w:r>
      <w:r w:rsidR="005A31A9">
        <w:rPr>
          <w:rFonts w:ascii="Times" w:eastAsia="Times New Roman" w:hAnsi="Times" w:cs="Times"/>
          <w:color w:val="000000"/>
          <w:sz w:val="28"/>
          <w:lang w:eastAsia="ru-RU"/>
        </w:rPr>
        <w:t>ъемлемой  частью  жизни  ребенка</w:t>
      </w:r>
      <w:r w:rsidR="00AE0CC1" w:rsidRPr="00CF74F9">
        <w:rPr>
          <w:rFonts w:ascii="Times" w:eastAsia="Times New Roman" w:hAnsi="Times" w:cs="Times"/>
          <w:color w:val="000000"/>
          <w:sz w:val="28"/>
          <w:lang w:eastAsia="ru-RU"/>
        </w:rPr>
        <w:t>.</w:t>
      </w:r>
    </w:p>
    <w:p w:rsidR="00CF74F9" w:rsidRPr="00CF74F9" w:rsidRDefault="00CF74F9" w:rsidP="00CF74F9">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CF74F9">
        <w:rPr>
          <w:rFonts w:ascii="Times New Roman" w:eastAsia="Times New Roman" w:hAnsi="Times New Roman" w:cs="Times New Roman"/>
          <w:color w:val="000000"/>
          <w:sz w:val="28"/>
          <w:lang w:eastAsia="ru-RU"/>
        </w:rPr>
        <w:t xml:space="preserve">            </w:t>
      </w:r>
    </w:p>
    <w:p w:rsidR="00CF74F9" w:rsidRPr="00CF74F9" w:rsidRDefault="00CF74F9" w:rsidP="00CF74F9">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CF74F9">
        <w:rPr>
          <w:rFonts w:ascii="Times New Roman" w:eastAsia="Times New Roman" w:hAnsi="Times New Roman" w:cs="Times New Roman"/>
          <w:color w:val="000000"/>
          <w:sz w:val="28"/>
          <w:lang w:eastAsia="ru-RU"/>
        </w:rPr>
        <w:t>   В  основе  владения</w:t>
      </w:r>
      <w:r w:rsidR="004C000C">
        <w:rPr>
          <w:rFonts w:ascii="Times New Roman" w:eastAsia="Times New Roman" w:hAnsi="Times New Roman" w:cs="Times New Roman"/>
          <w:color w:val="000000"/>
          <w:sz w:val="28"/>
          <w:lang w:eastAsia="ru-RU"/>
        </w:rPr>
        <w:t xml:space="preserve">  инструментом  лежат не просто</w:t>
      </w:r>
      <w:r w:rsidR="008C1F85">
        <w:rPr>
          <w:rFonts w:ascii="Times New Roman" w:eastAsia="Times New Roman" w:hAnsi="Times New Roman" w:cs="Times New Roman"/>
          <w:color w:val="000000"/>
          <w:sz w:val="28"/>
          <w:lang w:eastAsia="ru-RU"/>
        </w:rPr>
        <w:t> технические</w:t>
      </w:r>
      <w:r w:rsidR="004C000C">
        <w:rPr>
          <w:rFonts w:ascii="Times New Roman" w:eastAsia="Times New Roman" w:hAnsi="Times New Roman" w:cs="Times New Roman"/>
          <w:color w:val="000000"/>
          <w:sz w:val="28"/>
          <w:lang w:eastAsia="ru-RU"/>
        </w:rPr>
        <w:t xml:space="preserve"> пианистические </w:t>
      </w:r>
      <w:r w:rsidRPr="00CF74F9">
        <w:rPr>
          <w:rFonts w:ascii="Times New Roman" w:eastAsia="Times New Roman" w:hAnsi="Times New Roman" w:cs="Times New Roman"/>
          <w:color w:val="000000"/>
          <w:sz w:val="28"/>
          <w:lang w:eastAsia="ru-RU"/>
        </w:rPr>
        <w:t>приём</w:t>
      </w:r>
      <w:r w:rsidR="00AE0CC1">
        <w:rPr>
          <w:rFonts w:ascii="Times New Roman" w:eastAsia="Times New Roman" w:hAnsi="Times New Roman" w:cs="Times New Roman"/>
          <w:color w:val="000000"/>
          <w:sz w:val="28"/>
          <w:lang w:eastAsia="ru-RU"/>
        </w:rPr>
        <w:t>ы</w:t>
      </w:r>
      <w:r w:rsidR="008C1F85">
        <w:rPr>
          <w:rFonts w:ascii="Times New Roman" w:eastAsia="Times New Roman" w:hAnsi="Times New Roman" w:cs="Times New Roman"/>
          <w:color w:val="000000"/>
          <w:sz w:val="28"/>
          <w:lang w:eastAsia="ru-RU"/>
        </w:rPr>
        <w:t xml:space="preserve">,  а  музыкальное  сознание ребенка. </w:t>
      </w:r>
      <w:r w:rsidR="00AE0CC1">
        <w:rPr>
          <w:rFonts w:ascii="Times New Roman" w:eastAsia="Times New Roman" w:hAnsi="Times New Roman" w:cs="Times New Roman"/>
          <w:color w:val="000000"/>
          <w:sz w:val="28"/>
          <w:lang w:eastAsia="ru-RU"/>
        </w:rPr>
        <w:t>И поэтому</w:t>
      </w:r>
      <w:r w:rsidRPr="00CF74F9">
        <w:rPr>
          <w:rFonts w:ascii="Times New Roman" w:eastAsia="Times New Roman" w:hAnsi="Times New Roman" w:cs="Times New Roman"/>
          <w:color w:val="000000"/>
          <w:sz w:val="28"/>
          <w:lang w:eastAsia="ru-RU"/>
        </w:rPr>
        <w:t> </w:t>
      </w:r>
      <w:proofErr w:type="gramStart"/>
      <w:r w:rsidRPr="00CF74F9">
        <w:rPr>
          <w:rFonts w:ascii="Times New Roman" w:eastAsia="Times New Roman" w:hAnsi="Times New Roman" w:cs="Times New Roman"/>
          <w:color w:val="000000"/>
          <w:sz w:val="28"/>
          <w:lang w:eastAsia="ru-RU"/>
        </w:rPr>
        <w:t>активность</w:t>
      </w:r>
      <w:proofErr w:type="gramEnd"/>
      <w:r w:rsidR="004C000C">
        <w:rPr>
          <w:rFonts w:ascii="Times New Roman" w:eastAsia="Times New Roman" w:hAnsi="Times New Roman" w:cs="Times New Roman"/>
          <w:color w:val="000000"/>
          <w:sz w:val="28"/>
          <w:lang w:eastAsia="ru-RU"/>
        </w:rPr>
        <w:t xml:space="preserve"> и чуткость</w:t>
      </w:r>
      <w:r w:rsidRPr="00CF74F9">
        <w:rPr>
          <w:rFonts w:ascii="Times New Roman" w:eastAsia="Times New Roman" w:hAnsi="Times New Roman" w:cs="Times New Roman"/>
          <w:color w:val="000000"/>
          <w:sz w:val="28"/>
          <w:lang w:eastAsia="ru-RU"/>
        </w:rPr>
        <w:t xml:space="preserve">  преподавателя  играет  решающую  роль  в  учебно-воспитательном  процес</w:t>
      </w:r>
      <w:r w:rsidR="004C000C">
        <w:rPr>
          <w:rFonts w:ascii="Times New Roman" w:eastAsia="Times New Roman" w:hAnsi="Times New Roman" w:cs="Times New Roman"/>
          <w:color w:val="000000"/>
          <w:sz w:val="28"/>
          <w:lang w:eastAsia="ru-RU"/>
        </w:rPr>
        <w:t>се:  он  должен</w:t>
      </w:r>
      <w:r w:rsidRPr="00CF74F9">
        <w:rPr>
          <w:rFonts w:ascii="Times New Roman" w:eastAsia="Times New Roman" w:hAnsi="Times New Roman" w:cs="Times New Roman"/>
          <w:color w:val="000000"/>
          <w:sz w:val="28"/>
          <w:lang w:eastAsia="ru-RU"/>
        </w:rPr>
        <w:t> давать</w:t>
      </w:r>
      <w:r w:rsidR="004C000C">
        <w:rPr>
          <w:rFonts w:ascii="Times New Roman" w:eastAsia="Times New Roman" w:hAnsi="Times New Roman" w:cs="Times New Roman"/>
          <w:color w:val="000000"/>
          <w:sz w:val="28"/>
          <w:lang w:eastAsia="ru-RU"/>
        </w:rPr>
        <w:t xml:space="preserve"> такой  материал, который содержит</w:t>
      </w:r>
      <w:r w:rsidRPr="00CF74F9">
        <w:rPr>
          <w:rFonts w:ascii="Times New Roman" w:eastAsia="Times New Roman" w:hAnsi="Times New Roman" w:cs="Times New Roman"/>
          <w:color w:val="000000"/>
          <w:sz w:val="28"/>
          <w:lang w:eastAsia="ru-RU"/>
        </w:rPr>
        <w:t xml:space="preserve">  пи</w:t>
      </w:r>
      <w:r w:rsidR="00AE0CC1">
        <w:rPr>
          <w:rFonts w:ascii="Times New Roman" w:eastAsia="Times New Roman" w:hAnsi="Times New Roman" w:cs="Times New Roman"/>
          <w:color w:val="000000"/>
          <w:sz w:val="28"/>
          <w:lang w:eastAsia="ru-RU"/>
        </w:rPr>
        <w:t>щу  для музыкального опыта</w:t>
      </w:r>
      <w:r w:rsidRPr="00CF74F9">
        <w:rPr>
          <w:rFonts w:ascii="Times New Roman" w:eastAsia="Times New Roman" w:hAnsi="Times New Roman" w:cs="Times New Roman"/>
          <w:color w:val="000000"/>
          <w:sz w:val="28"/>
          <w:lang w:eastAsia="ru-RU"/>
        </w:rPr>
        <w:t xml:space="preserve">  обучающегося.  От  педагога </w:t>
      </w:r>
      <w:r w:rsidR="0035632F">
        <w:rPr>
          <w:rFonts w:ascii="Times New Roman" w:eastAsia="Times New Roman" w:hAnsi="Times New Roman" w:cs="Times New Roman"/>
          <w:color w:val="000000"/>
          <w:sz w:val="28"/>
          <w:lang w:eastAsia="ru-RU"/>
        </w:rPr>
        <w:t xml:space="preserve"> напрямую</w:t>
      </w:r>
      <w:r w:rsidRPr="00CF74F9">
        <w:rPr>
          <w:rFonts w:ascii="Times New Roman" w:eastAsia="Times New Roman" w:hAnsi="Times New Roman" w:cs="Times New Roman"/>
          <w:color w:val="000000"/>
          <w:sz w:val="28"/>
          <w:lang w:eastAsia="ru-RU"/>
        </w:rPr>
        <w:t> зависит  создание  той  музыкальной  базы,  на  которой  б</w:t>
      </w:r>
      <w:r w:rsidR="00AE0CC1">
        <w:rPr>
          <w:rFonts w:ascii="Times New Roman" w:eastAsia="Times New Roman" w:hAnsi="Times New Roman" w:cs="Times New Roman"/>
          <w:color w:val="000000"/>
          <w:sz w:val="28"/>
          <w:lang w:eastAsia="ru-RU"/>
        </w:rPr>
        <w:t>удет  строиться культурно-эстетическое</w:t>
      </w:r>
      <w:r w:rsidRPr="00CF74F9">
        <w:rPr>
          <w:rFonts w:ascii="Times New Roman" w:eastAsia="Times New Roman" w:hAnsi="Times New Roman" w:cs="Times New Roman"/>
          <w:color w:val="000000"/>
          <w:sz w:val="28"/>
          <w:lang w:eastAsia="ru-RU"/>
        </w:rPr>
        <w:t xml:space="preserve">  воспитание  ученика.</w:t>
      </w:r>
    </w:p>
    <w:p w:rsidR="00CF74F9" w:rsidRPr="00CF74F9" w:rsidRDefault="00CF74F9" w:rsidP="00CF74F9">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CF74F9">
        <w:rPr>
          <w:rFonts w:ascii="Times New Roman" w:eastAsia="Times New Roman" w:hAnsi="Times New Roman" w:cs="Times New Roman"/>
          <w:color w:val="000000"/>
          <w:sz w:val="28"/>
          <w:lang w:eastAsia="ru-RU"/>
        </w:rPr>
        <w:t>   Одна  из  важных  особенностей  музыкальной  педагогики – выявление  и  развитие  в  процессе  обучения  индивидуальности  ученика.</w:t>
      </w:r>
    </w:p>
    <w:p w:rsidR="00CF74F9" w:rsidRDefault="00AE0CC1" w:rsidP="00CF74F9">
      <w:pPr>
        <w:shd w:val="clear" w:color="auto" w:fill="FFFFFF"/>
        <w:spacing w:after="0" w:line="240" w:lineRule="auto"/>
        <w:jc w:val="both"/>
        <w:rPr>
          <w:rFonts w:ascii="Times New Roman" w:eastAsia="Times New Roman" w:hAnsi="Times New Roman" w:cs="Times New Roman"/>
          <w:color w:val="000000"/>
          <w:sz w:val="28"/>
          <w:lang w:eastAsia="ru-RU"/>
        </w:rPr>
      </w:pPr>
      <w:r>
        <w:rPr>
          <w:rFonts w:ascii="Times New Roman" w:eastAsia="Times New Roman" w:hAnsi="Times New Roman" w:cs="Times New Roman"/>
          <w:color w:val="000000"/>
          <w:sz w:val="28"/>
          <w:lang w:eastAsia="ru-RU"/>
        </w:rPr>
        <w:t>   Основой</w:t>
      </w:r>
      <w:r w:rsidR="00CF74F9" w:rsidRPr="00CF74F9">
        <w:rPr>
          <w:rFonts w:ascii="Times New Roman" w:eastAsia="Times New Roman" w:hAnsi="Times New Roman" w:cs="Times New Roman"/>
          <w:color w:val="000000"/>
          <w:sz w:val="28"/>
          <w:lang w:eastAsia="ru-RU"/>
        </w:rPr>
        <w:t xml:space="preserve">  рабо</w:t>
      </w:r>
      <w:r>
        <w:rPr>
          <w:rFonts w:ascii="Times New Roman" w:eastAsia="Times New Roman" w:hAnsi="Times New Roman" w:cs="Times New Roman"/>
          <w:color w:val="000000"/>
          <w:sz w:val="28"/>
          <w:lang w:eastAsia="ru-RU"/>
        </w:rPr>
        <w:t>ты  в</w:t>
      </w:r>
      <w:r w:rsidR="004C000C">
        <w:rPr>
          <w:rFonts w:ascii="Times New Roman" w:eastAsia="Times New Roman" w:hAnsi="Times New Roman" w:cs="Times New Roman"/>
          <w:color w:val="000000"/>
          <w:sz w:val="28"/>
          <w:lang w:eastAsia="ru-RU"/>
        </w:rPr>
        <w:t xml:space="preserve"> школах  искусств является </w:t>
      </w:r>
      <w:r w:rsidR="00CF74F9" w:rsidRPr="00CF74F9">
        <w:rPr>
          <w:rFonts w:ascii="Times New Roman" w:eastAsia="Times New Roman" w:hAnsi="Times New Roman" w:cs="Times New Roman"/>
          <w:color w:val="000000"/>
          <w:sz w:val="28"/>
          <w:lang w:eastAsia="ru-RU"/>
        </w:rPr>
        <w:t xml:space="preserve">индивидуальное  обучение  в  классе  по  специальности,  что  позволяет  преподавателям  не  только  научить  ребенка  играть  на  инструменте,  но  и  развить  художественное  мышление,  научить  понимать  музыку,  наслаждаться  ею;  воспитать  у  ученика  качества,  необходимые  для  овладения  данным  видом  искусства,  а  также  осуществлять  непосредственное  влияние  на  своего  воспитанника,  сочетать  в  своей  работе  воспитание – </w:t>
      </w:r>
      <w:r w:rsidR="00CF74F9" w:rsidRPr="00CF74F9">
        <w:rPr>
          <w:rFonts w:ascii="Times New Roman" w:eastAsia="Times New Roman" w:hAnsi="Times New Roman" w:cs="Times New Roman"/>
          <w:color w:val="000000"/>
          <w:sz w:val="28"/>
          <w:lang w:eastAsia="ru-RU"/>
        </w:rPr>
        <w:lastRenderedPageBreak/>
        <w:t>выявление  и  развитие  лучших  задатков  ученика, - и  обучение,  то  есть  передачу  ученику  знаний,  умений,  приемов  исполнительской  работы.</w:t>
      </w:r>
    </w:p>
    <w:p w:rsidR="009B1B9D" w:rsidRDefault="009B1B9D" w:rsidP="00CF74F9">
      <w:pPr>
        <w:shd w:val="clear" w:color="auto" w:fill="FFFFFF"/>
        <w:spacing w:after="0" w:line="240" w:lineRule="auto"/>
        <w:jc w:val="both"/>
        <w:rPr>
          <w:rFonts w:ascii="Times New Roman" w:eastAsia="Times New Roman" w:hAnsi="Times New Roman" w:cs="Times New Roman"/>
          <w:color w:val="000000"/>
          <w:sz w:val="28"/>
          <w:lang w:eastAsia="ru-RU"/>
        </w:rPr>
      </w:pPr>
    </w:p>
    <w:p w:rsidR="009B1B9D" w:rsidRPr="009B1B9D" w:rsidRDefault="009B1B9D" w:rsidP="00CF74F9">
      <w:pPr>
        <w:shd w:val="clear" w:color="auto" w:fill="FFFFFF"/>
        <w:spacing w:after="0" w:line="240" w:lineRule="auto"/>
        <w:jc w:val="both"/>
        <w:rPr>
          <w:rFonts w:ascii="Times New Roman" w:eastAsia="Times New Roman" w:hAnsi="Times New Roman" w:cs="Times New Roman"/>
          <w:color w:val="000000"/>
          <w:sz w:val="20"/>
          <w:szCs w:val="20"/>
          <w:lang w:eastAsia="ru-RU"/>
        </w:rPr>
      </w:pPr>
    </w:p>
    <w:p w:rsidR="00CF74F9" w:rsidRDefault="00CF74F9" w:rsidP="00CF74F9">
      <w:pPr>
        <w:shd w:val="clear" w:color="auto" w:fill="FFFFFF"/>
        <w:spacing w:after="0" w:line="240" w:lineRule="auto"/>
        <w:jc w:val="both"/>
        <w:rPr>
          <w:rFonts w:ascii="Times New Roman" w:eastAsia="Times New Roman" w:hAnsi="Times New Roman" w:cs="Times New Roman"/>
          <w:sz w:val="28"/>
          <w:lang w:eastAsia="ru-RU"/>
        </w:rPr>
      </w:pPr>
      <w:r w:rsidRPr="00CF74F9">
        <w:rPr>
          <w:rFonts w:ascii="Times New Roman" w:eastAsia="Times New Roman" w:hAnsi="Times New Roman" w:cs="Times New Roman"/>
          <w:color w:val="000000"/>
          <w:sz w:val="28"/>
          <w:lang w:eastAsia="ru-RU"/>
        </w:rPr>
        <w:t>   При  составлении  индивидуальной  программы  учитывается  принцип  педагогической  целесообразности:  доступность  изложения,  лаконизм  и  законченность  формы,  совершенство  инструментального  воплощения.  Программа  каждого  ученика  должна  быть  разнообразной  по  стилям  и  жанрам.  Наряду  с  трудными  сочинениями,  требующими  </w:t>
      </w:r>
      <w:r w:rsidR="000E5069">
        <w:rPr>
          <w:rFonts w:ascii="Times New Roman" w:eastAsia="Times New Roman" w:hAnsi="Times New Roman" w:cs="Times New Roman"/>
          <w:color w:val="000000"/>
          <w:sz w:val="28"/>
          <w:lang w:eastAsia="ru-RU"/>
        </w:rPr>
        <w:t>большого</w:t>
      </w:r>
      <w:r w:rsidR="0035632F">
        <w:rPr>
          <w:rFonts w:ascii="Times New Roman" w:eastAsia="Times New Roman" w:hAnsi="Times New Roman" w:cs="Times New Roman"/>
          <w:color w:val="000000"/>
          <w:sz w:val="28"/>
          <w:lang w:eastAsia="ru-RU"/>
        </w:rPr>
        <w:t xml:space="preserve"> напряжения  </w:t>
      </w:r>
      <w:r w:rsidRPr="00CF74F9">
        <w:rPr>
          <w:rFonts w:ascii="Times New Roman" w:eastAsia="Times New Roman" w:hAnsi="Times New Roman" w:cs="Times New Roman"/>
          <w:color w:val="000000"/>
          <w:sz w:val="28"/>
          <w:lang w:eastAsia="ru-RU"/>
        </w:rPr>
        <w:t xml:space="preserve"> ученика,  включаются  в  план </w:t>
      </w:r>
      <w:r w:rsidR="004C000C">
        <w:rPr>
          <w:rFonts w:ascii="Times New Roman" w:eastAsia="Times New Roman" w:hAnsi="Times New Roman" w:cs="Times New Roman"/>
          <w:color w:val="000000"/>
          <w:sz w:val="28"/>
          <w:lang w:eastAsia="ru-RU"/>
        </w:rPr>
        <w:t> и  более  легкие</w:t>
      </w:r>
      <w:r w:rsidRPr="00CF74F9">
        <w:rPr>
          <w:rFonts w:ascii="Times New Roman" w:eastAsia="Times New Roman" w:hAnsi="Times New Roman" w:cs="Times New Roman"/>
          <w:color w:val="000000"/>
          <w:sz w:val="28"/>
          <w:lang w:eastAsia="ru-RU"/>
        </w:rPr>
        <w:t>,  которые</w:t>
      </w:r>
      <w:r w:rsidR="00850697">
        <w:rPr>
          <w:rFonts w:ascii="Times New Roman" w:eastAsia="Times New Roman" w:hAnsi="Times New Roman" w:cs="Times New Roman"/>
          <w:color w:val="000000"/>
          <w:sz w:val="28"/>
          <w:lang w:eastAsia="ru-RU"/>
        </w:rPr>
        <w:t xml:space="preserve">  могут не требовать</w:t>
      </w:r>
      <w:r w:rsidR="00AE0CC1">
        <w:rPr>
          <w:rFonts w:ascii="Times New Roman" w:eastAsia="Times New Roman" w:hAnsi="Times New Roman" w:cs="Times New Roman"/>
          <w:color w:val="000000"/>
          <w:sz w:val="28"/>
          <w:lang w:eastAsia="ru-RU"/>
        </w:rPr>
        <w:t xml:space="preserve"> длительного и кропотливого ра</w:t>
      </w:r>
      <w:r w:rsidR="008C1F85">
        <w:rPr>
          <w:rFonts w:ascii="Times New Roman" w:eastAsia="Times New Roman" w:hAnsi="Times New Roman" w:cs="Times New Roman"/>
          <w:color w:val="000000"/>
          <w:sz w:val="28"/>
          <w:lang w:eastAsia="ru-RU"/>
        </w:rPr>
        <w:t>з</w:t>
      </w:r>
      <w:r w:rsidR="00AE0CC1">
        <w:rPr>
          <w:rFonts w:ascii="Times New Roman" w:eastAsia="Times New Roman" w:hAnsi="Times New Roman" w:cs="Times New Roman"/>
          <w:color w:val="000000"/>
          <w:sz w:val="28"/>
          <w:lang w:eastAsia="ru-RU"/>
        </w:rPr>
        <w:t>учивания</w:t>
      </w:r>
      <w:r>
        <w:rPr>
          <w:rFonts w:ascii="Times New Roman" w:eastAsia="Times New Roman" w:hAnsi="Times New Roman" w:cs="Times New Roman"/>
          <w:color w:val="000000"/>
          <w:sz w:val="28"/>
          <w:lang w:eastAsia="ru-RU"/>
        </w:rPr>
        <w:t>,</w:t>
      </w:r>
      <w:r>
        <w:rPr>
          <w:rFonts w:ascii="Times New Roman" w:eastAsia="Times New Roman" w:hAnsi="Times New Roman" w:cs="Times New Roman"/>
          <w:color w:val="31849B" w:themeColor="accent5" w:themeShade="BF"/>
          <w:sz w:val="28"/>
          <w:lang w:eastAsia="ru-RU"/>
        </w:rPr>
        <w:t xml:space="preserve"> </w:t>
      </w:r>
      <w:proofErr w:type="gramStart"/>
      <w:r w:rsidRPr="009B1B9D">
        <w:rPr>
          <w:rFonts w:ascii="Times New Roman" w:eastAsia="Times New Roman" w:hAnsi="Times New Roman" w:cs="Times New Roman"/>
          <w:sz w:val="28"/>
          <w:lang w:eastAsia="ru-RU"/>
        </w:rPr>
        <w:t>и</w:t>
      </w:r>
      <w:proofErr w:type="gramEnd"/>
      <w:r w:rsidRPr="009B1B9D">
        <w:rPr>
          <w:rFonts w:ascii="Times New Roman" w:eastAsia="Times New Roman" w:hAnsi="Times New Roman" w:cs="Times New Roman"/>
          <w:sz w:val="28"/>
          <w:lang w:eastAsia="ru-RU"/>
        </w:rPr>
        <w:t xml:space="preserve"> тем не менее отвечающие педагогическим задачам и дающие ученику определенный опыт и навыки в овладении инструментом.  </w:t>
      </w:r>
    </w:p>
    <w:p w:rsidR="009B1B9D" w:rsidRDefault="009B1B9D" w:rsidP="00CF74F9">
      <w:pPr>
        <w:shd w:val="clear" w:color="auto" w:fill="FFFFFF"/>
        <w:spacing w:after="0" w:line="240" w:lineRule="auto"/>
        <w:jc w:val="both"/>
        <w:rPr>
          <w:rFonts w:ascii="Times New Roman" w:eastAsia="Times New Roman" w:hAnsi="Times New Roman" w:cs="Times New Roman"/>
          <w:sz w:val="28"/>
          <w:lang w:eastAsia="ru-RU"/>
        </w:rPr>
      </w:pPr>
    </w:p>
    <w:p w:rsidR="009B1B9D" w:rsidRPr="002829EE" w:rsidRDefault="009B1B9D" w:rsidP="009B1B9D">
      <w:pPr>
        <w:shd w:val="clear" w:color="auto" w:fill="FFFFFF"/>
        <w:spacing w:after="0" w:line="240" w:lineRule="auto"/>
        <w:jc w:val="center"/>
        <w:rPr>
          <w:rFonts w:ascii="Times New Roman" w:eastAsia="Times New Roman" w:hAnsi="Times New Roman" w:cs="Times New Roman"/>
          <w:b/>
          <w:color w:val="000000"/>
          <w:sz w:val="20"/>
          <w:szCs w:val="20"/>
          <w:lang w:eastAsia="ru-RU"/>
        </w:rPr>
      </w:pPr>
      <w:proofErr w:type="gramStart"/>
      <w:r w:rsidRPr="009B1B9D">
        <w:rPr>
          <w:rFonts w:ascii="Times New Roman" w:eastAsia="Times New Roman" w:hAnsi="Times New Roman" w:cs="Times New Roman"/>
          <w:b/>
          <w:sz w:val="28"/>
          <w:lang w:val="en-US" w:eastAsia="ru-RU"/>
        </w:rPr>
        <w:t>II</w:t>
      </w:r>
      <w:r w:rsidRPr="002829EE">
        <w:rPr>
          <w:rFonts w:ascii="Times New Roman" w:eastAsia="Times New Roman" w:hAnsi="Times New Roman" w:cs="Times New Roman"/>
          <w:b/>
          <w:sz w:val="28"/>
          <w:lang w:eastAsia="ru-RU"/>
        </w:rPr>
        <w:t>.</w:t>
      </w:r>
      <w:proofErr w:type="gramEnd"/>
    </w:p>
    <w:p w:rsidR="00CF74F9" w:rsidRDefault="00CF74F9" w:rsidP="00CF74F9">
      <w:pPr>
        <w:shd w:val="clear" w:color="auto" w:fill="FFFFFF"/>
        <w:spacing w:after="0" w:line="240" w:lineRule="auto"/>
        <w:jc w:val="both"/>
        <w:rPr>
          <w:rFonts w:ascii="Times New Roman" w:eastAsia="Times New Roman" w:hAnsi="Times New Roman" w:cs="Times New Roman"/>
          <w:color w:val="000000"/>
          <w:sz w:val="28"/>
          <w:lang w:eastAsia="ru-RU"/>
        </w:rPr>
      </w:pPr>
      <w:r w:rsidRPr="00CF74F9">
        <w:rPr>
          <w:rFonts w:ascii="Times New Roman" w:eastAsia="Times New Roman" w:hAnsi="Times New Roman" w:cs="Times New Roman"/>
          <w:color w:val="000000"/>
          <w:sz w:val="28"/>
          <w:lang w:eastAsia="ru-RU"/>
        </w:rPr>
        <w:t>           Наиболее конкретная и легко поддающаяся фиксации часть индивидуального плана - это выбор репертуара.  В  трудах  методистов  справедливо  подчеркивается,  что  основным  критерием  при  выборе  музыкального  материала  для  учащихся  должно  быть  его  идейно-эмоциональное  содержание,  оказывающее  глубокое  влияние  на  формирование  музыканта</w:t>
      </w:r>
      <w:r w:rsidR="00AE0CC1">
        <w:rPr>
          <w:rFonts w:ascii="Times New Roman" w:eastAsia="Times New Roman" w:hAnsi="Times New Roman" w:cs="Times New Roman"/>
          <w:color w:val="000000"/>
          <w:sz w:val="28"/>
          <w:lang w:eastAsia="ru-RU"/>
        </w:rPr>
        <w:t xml:space="preserve">. </w:t>
      </w:r>
      <w:r w:rsidRPr="009B1B9D">
        <w:rPr>
          <w:rFonts w:ascii="Times New Roman" w:eastAsia="Times New Roman" w:hAnsi="Times New Roman" w:cs="Times New Roman"/>
          <w:sz w:val="28"/>
          <w:lang w:eastAsia="ru-RU"/>
        </w:rPr>
        <w:t>Ни в коей мере не отрицая  и не умоляя достоин</w:t>
      </w:r>
      <w:proofErr w:type="gramStart"/>
      <w:r w:rsidRPr="009B1B9D">
        <w:rPr>
          <w:rFonts w:ascii="Times New Roman" w:eastAsia="Times New Roman" w:hAnsi="Times New Roman" w:cs="Times New Roman"/>
          <w:sz w:val="28"/>
          <w:lang w:eastAsia="ru-RU"/>
        </w:rPr>
        <w:t>ств</w:t>
      </w:r>
      <w:r w:rsidR="008C1F85">
        <w:rPr>
          <w:rFonts w:ascii="Times New Roman" w:eastAsia="Times New Roman" w:hAnsi="Times New Roman" w:cs="Times New Roman"/>
          <w:color w:val="31849B" w:themeColor="accent5" w:themeShade="BF"/>
          <w:sz w:val="28"/>
          <w:lang w:eastAsia="ru-RU"/>
        </w:rPr>
        <w:t xml:space="preserve"> </w:t>
      </w:r>
      <w:r>
        <w:rPr>
          <w:rFonts w:ascii="Times New Roman" w:eastAsia="Times New Roman" w:hAnsi="Times New Roman" w:cs="Times New Roman"/>
          <w:color w:val="000000"/>
          <w:sz w:val="28"/>
          <w:lang w:eastAsia="ru-RU"/>
        </w:rPr>
        <w:t>кл</w:t>
      </w:r>
      <w:proofErr w:type="gramEnd"/>
      <w:r>
        <w:rPr>
          <w:rFonts w:ascii="Times New Roman" w:eastAsia="Times New Roman" w:hAnsi="Times New Roman" w:cs="Times New Roman"/>
          <w:color w:val="000000"/>
          <w:sz w:val="28"/>
          <w:lang w:eastAsia="ru-RU"/>
        </w:rPr>
        <w:t>ассического</w:t>
      </w:r>
      <w:r w:rsidR="00CE7526">
        <w:rPr>
          <w:rFonts w:ascii="Times New Roman" w:eastAsia="Times New Roman" w:hAnsi="Times New Roman" w:cs="Times New Roman"/>
          <w:color w:val="000000"/>
          <w:sz w:val="28"/>
          <w:lang w:eastAsia="ru-RU"/>
        </w:rPr>
        <w:t xml:space="preserve">  репертуар</w:t>
      </w:r>
      <w:r w:rsidR="009B1B9D">
        <w:rPr>
          <w:rFonts w:ascii="Times New Roman" w:eastAsia="Times New Roman" w:hAnsi="Times New Roman" w:cs="Times New Roman"/>
          <w:color w:val="000000"/>
          <w:sz w:val="28"/>
          <w:lang w:eastAsia="ru-RU"/>
        </w:rPr>
        <w:t>а</w:t>
      </w:r>
      <w:r w:rsidR="00CE7526">
        <w:rPr>
          <w:rFonts w:ascii="Times New Roman" w:eastAsia="Times New Roman" w:hAnsi="Times New Roman" w:cs="Times New Roman"/>
          <w:color w:val="000000"/>
          <w:sz w:val="28"/>
          <w:lang w:eastAsia="ru-RU"/>
        </w:rPr>
        <w:t>,  проверенного</w:t>
      </w:r>
      <w:r w:rsidRPr="00CF74F9">
        <w:rPr>
          <w:rFonts w:ascii="Times New Roman" w:eastAsia="Times New Roman" w:hAnsi="Times New Roman" w:cs="Times New Roman"/>
          <w:color w:val="000000"/>
          <w:sz w:val="28"/>
          <w:lang w:eastAsia="ru-RU"/>
        </w:rPr>
        <w:t xml:space="preserve">  многолетним  коллективным  опытом,  при  всей  его  высокой  ценности  недостаточен  для  воспитания  музыкантов  нового  поколения.  </w:t>
      </w:r>
    </w:p>
    <w:p w:rsidR="00CF74F9" w:rsidRPr="00CF74F9" w:rsidRDefault="00CF74F9" w:rsidP="00CF74F9">
      <w:pPr>
        <w:shd w:val="clear" w:color="auto" w:fill="FFFFFF"/>
        <w:spacing w:after="0" w:line="240" w:lineRule="auto"/>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8"/>
          <w:lang w:eastAsia="ru-RU"/>
        </w:rPr>
        <w:t xml:space="preserve">     </w:t>
      </w:r>
      <w:r w:rsidRPr="00CF74F9">
        <w:rPr>
          <w:rFonts w:ascii="Times New Roman" w:eastAsia="Times New Roman" w:hAnsi="Times New Roman" w:cs="Times New Roman"/>
          <w:color w:val="000000"/>
          <w:sz w:val="28"/>
          <w:lang w:eastAsia="ru-RU"/>
        </w:rPr>
        <w:t xml:space="preserve"> </w:t>
      </w:r>
    </w:p>
    <w:p w:rsidR="00CF74F9" w:rsidRPr="00850697" w:rsidRDefault="00CF74F9" w:rsidP="00CF74F9">
      <w:pPr>
        <w:shd w:val="clear" w:color="auto" w:fill="FFFFFF"/>
        <w:spacing w:after="0" w:line="240" w:lineRule="auto"/>
        <w:jc w:val="both"/>
        <w:rPr>
          <w:rFonts w:ascii="Times New Roman" w:eastAsia="Times New Roman" w:hAnsi="Times New Roman" w:cs="Times New Roman"/>
          <w:color w:val="000000"/>
          <w:sz w:val="28"/>
          <w:lang w:eastAsia="ru-RU"/>
        </w:rPr>
      </w:pPr>
      <w:r w:rsidRPr="00CF74F9">
        <w:rPr>
          <w:rFonts w:ascii="Times New Roman" w:eastAsia="Times New Roman" w:hAnsi="Times New Roman" w:cs="Times New Roman"/>
          <w:color w:val="000000"/>
          <w:sz w:val="28"/>
          <w:lang w:eastAsia="ru-RU"/>
        </w:rPr>
        <w:t>   </w:t>
      </w:r>
      <w:r>
        <w:rPr>
          <w:rFonts w:ascii="Times New Roman" w:eastAsia="Times New Roman" w:hAnsi="Times New Roman" w:cs="Times New Roman"/>
          <w:color w:val="000000"/>
          <w:sz w:val="28"/>
          <w:lang w:eastAsia="ru-RU"/>
        </w:rPr>
        <w:t xml:space="preserve">  </w:t>
      </w:r>
      <w:r w:rsidRPr="00CF74F9">
        <w:rPr>
          <w:rFonts w:ascii="Times New Roman" w:eastAsia="Times New Roman" w:hAnsi="Times New Roman" w:cs="Times New Roman"/>
          <w:color w:val="000000"/>
          <w:sz w:val="28"/>
          <w:lang w:eastAsia="ru-RU"/>
        </w:rPr>
        <w:t>Программа</w:t>
      </w:r>
      <w:r w:rsidR="004C000C">
        <w:rPr>
          <w:rFonts w:ascii="Times New Roman" w:eastAsia="Times New Roman" w:hAnsi="Times New Roman" w:cs="Times New Roman"/>
          <w:color w:val="000000"/>
          <w:sz w:val="28"/>
          <w:lang w:eastAsia="ru-RU"/>
        </w:rPr>
        <w:t xml:space="preserve">  каждого  ученика </w:t>
      </w:r>
      <w:r w:rsidRPr="00CF74F9">
        <w:rPr>
          <w:rFonts w:ascii="Times New Roman" w:eastAsia="Times New Roman" w:hAnsi="Times New Roman" w:cs="Times New Roman"/>
          <w:color w:val="000000"/>
          <w:sz w:val="28"/>
          <w:lang w:eastAsia="ru-RU"/>
        </w:rPr>
        <w:t> должна  быть</w:t>
      </w:r>
      <w:r w:rsidR="004C000C">
        <w:rPr>
          <w:rFonts w:ascii="Times New Roman" w:eastAsia="Times New Roman" w:hAnsi="Times New Roman" w:cs="Times New Roman"/>
          <w:color w:val="000000"/>
          <w:sz w:val="28"/>
          <w:lang w:eastAsia="ru-RU"/>
        </w:rPr>
        <w:t xml:space="preserve">  более  разнообразной, ребенку</w:t>
      </w:r>
      <w:r w:rsidRPr="00CF74F9">
        <w:rPr>
          <w:rFonts w:ascii="Times New Roman" w:eastAsia="Times New Roman" w:hAnsi="Times New Roman" w:cs="Times New Roman"/>
          <w:color w:val="000000"/>
          <w:sz w:val="28"/>
          <w:lang w:eastAsia="ru-RU"/>
        </w:rPr>
        <w:t xml:space="preserve">  нужны  и  легко  усваиваемые  и  требующие  больших  усилий</w:t>
      </w:r>
      <w:r w:rsidR="00850697">
        <w:rPr>
          <w:rFonts w:ascii="Times New Roman" w:eastAsia="Times New Roman" w:hAnsi="Times New Roman" w:cs="Times New Roman"/>
          <w:color w:val="000000"/>
          <w:sz w:val="28"/>
          <w:lang w:eastAsia="ru-RU"/>
        </w:rPr>
        <w:t>, при разучивании</w:t>
      </w:r>
      <w:r w:rsidRPr="00CF74F9">
        <w:rPr>
          <w:rFonts w:ascii="Times New Roman" w:eastAsia="Times New Roman" w:hAnsi="Times New Roman" w:cs="Times New Roman"/>
          <w:color w:val="000000"/>
          <w:sz w:val="28"/>
          <w:lang w:eastAsia="ru-RU"/>
        </w:rPr>
        <w:t xml:space="preserve">  произведения.  В  программе  ученика</w:t>
      </w:r>
      <w:r w:rsidR="004C000C">
        <w:rPr>
          <w:rFonts w:ascii="Times New Roman" w:eastAsia="Times New Roman" w:hAnsi="Times New Roman" w:cs="Times New Roman"/>
          <w:color w:val="000000"/>
          <w:sz w:val="28"/>
          <w:lang w:eastAsia="ru-RU"/>
        </w:rPr>
        <w:t xml:space="preserve">  всегда нужно иметь пьесы,</w:t>
      </w:r>
      <w:r w:rsidRPr="00CF74F9">
        <w:rPr>
          <w:rFonts w:ascii="Times New Roman" w:eastAsia="Times New Roman" w:hAnsi="Times New Roman" w:cs="Times New Roman"/>
          <w:color w:val="000000"/>
          <w:sz w:val="28"/>
          <w:lang w:eastAsia="ru-RU"/>
        </w:rPr>
        <w:t xml:space="preserve">  соответс</w:t>
      </w:r>
      <w:r w:rsidR="004C000C">
        <w:rPr>
          <w:rFonts w:ascii="Times New Roman" w:eastAsia="Times New Roman" w:hAnsi="Times New Roman" w:cs="Times New Roman"/>
          <w:color w:val="000000"/>
          <w:sz w:val="28"/>
          <w:lang w:eastAsia="ru-RU"/>
        </w:rPr>
        <w:t>твующие его  склонностям</w:t>
      </w:r>
      <w:r w:rsidRPr="00CF74F9">
        <w:rPr>
          <w:rFonts w:ascii="Times New Roman" w:eastAsia="Times New Roman" w:hAnsi="Times New Roman" w:cs="Times New Roman"/>
          <w:color w:val="000000"/>
          <w:sz w:val="28"/>
          <w:lang w:eastAsia="ru-RU"/>
        </w:rPr>
        <w:t>,  которую  он  может  хорошо  исполнить  публично,  проявив  себя  с  лучшей  стороны.  Наряду  с  этим  в  работе  должны  быть  и  произведения,  дающие  возможность  развивать  недостающие  пока  ученику  качества  исполнения,  расширяющие  его  музыкальный  кругозор,  воспитывающие  его  вкус,  помогающие  ему  всесторонне  развивать  владение  инструментом.</w:t>
      </w:r>
    </w:p>
    <w:p w:rsidR="00CF74F9" w:rsidRPr="00CF74F9" w:rsidRDefault="00CF74F9" w:rsidP="00CF74F9">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CF74F9">
        <w:rPr>
          <w:rFonts w:ascii="Times New Roman" w:eastAsia="Times New Roman" w:hAnsi="Times New Roman" w:cs="Times New Roman"/>
          <w:color w:val="000000"/>
          <w:sz w:val="28"/>
          <w:lang w:eastAsia="ru-RU"/>
        </w:rPr>
        <w:t xml:space="preserve">   О значении  подбора  репертуара  учащимся  А.Б. </w:t>
      </w:r>
      <w:proofErr w:type="spellStart"/>
      <w:r w:rsidRPr="00CF74F9">
        <w:rPr>
          <w:rFonts w:ascii="Times New Roman" w:eastAsia="Times New Roman" w:hAnsi="Times New Roman" w:cs="Times New Roman"/>
          <w:color w:val="000000"/>
          <w:sz w:val="28"/>
          <w:lang w:eastAsia="ru-RU"/>
        </w:rPr>
        <w:t>Гольденвейзер</w:t>
      </w:r>
      <w:proofErr w:type="spellEnd"/>
      <w:r w:rsidRPr="00CF74F9">
        <w:rPr>
          <w:rFonts w:ascii="Times New Roman" w:eastAsia="Times New Roman" w:hAnsi="Times New Roman" w:cs="Times New Roman"/>
          <w:color w:val="000000"/>
          <w:sz w:val="28"/>
          <w:lang w:eastAsia="ru-RU"/>
        </w:rPr>
        <w:t xml:space="preserve">  пишет  следующее:  “Какую  литературу  давать  детям?</w:t>
      </w:r>
      <w:r w:rsidR="008C1F85">
        <w:rPr>
          <w:rFonts w:ascii="Times New Roman" w:eastAsia="Times New Roman" w:hAnsi="Times New Roman" w:cs="Times New Roman"/>
          <w:color w:val="000000"/>
          <w:sz w:val="28"/>
          <w:lang w:eastAsia="ru-RU"/>
        </w:rPr>
        <w:t xml:space="preserve">  Надо  давать  хорошую  музыку…»</w:t>
      </w:r>
      <w:r w:rsidRPr="00CF74F9">
        <w:rPr>
          <w:rFonts w:ascii="Times New Roman" w:eastAsia="Times New Roman" w:hAnsi="Times New Roman" w:cs="Times New Roman"/>
          <w:color w:val="000000"/>
          <w:sz w:val="28"/>
          <w:lang w:eastAsia="ru-RU"/>
        </w:rPr>
        <w:t xml:space="preserve">  </w:t>
      </w:r>
    </w:p>
    <w:p w:rsidR="00CF74F9" w:rsidRPr="00CF74F9" w:rsidRDefault="00CF74F9" w:rsidP="00CF74F9">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CF74F9">
        <w:rPr>
          <w:rFonts w:ascii="Times New Roman" w:eastAsia="Times New Roman" w:hAnsi="Times New Roman" w:cs="Times New Roman"/>
          <w:color w:val="000000"/>
          <w:sz w:val="28"/>
          <w:lang w:eastAsia="ru-RU"/>
        </w:rPr>
        <w:t xml:space="preserve">   Среди  педагогов  встречаются  сторонники  “классического”  воспитания  детей,  которые  рассуждают:  “Зачем  ученикам  современная  музыка,  если  есть  Бах,  Гайдн,  Моцарт,  Бетховен,  Шуман,  Чайковский”. </w:t>
      </w:r>
      <w:r w:rsidR="00AE0CC1">
        <w:rPr>
          <w:rFonts w:ascii="Times New Roman" w:eastAsia="Times New Roman" w:hAnsi="Times New Roman" w:cs="Times New Roman"/>
          <w:color w:val="000000"/>
          <w:sz w:val="28"/>
          <w:lang w:eastAsia="ru-RU"/>
        </w:rPr>
        <w:t xml:space="preserve"> Тем не менее</w:t>
      </w:r>
      <w:r w:rsidR="004C000C">
        <w:rPr>
          <w:rFonts w:ascii="Times New Roman" w:eastAsia="Times New Roman" w:hAnsi="Times New Roman" w:cs="Times New Roman"/>
          <w:color w:val="000000"/>
          <w:sz w:val="28"/>
          <w:lang w:eastAsia="ru-RU"/>
        </w:rPr>
        <w:t>,</w:t>
      </w:r>
      <w:r w:rsidR="00AE0CC1">
        <w:rPr>
          <w:rFonts w:ascii="Times New Roman" w:eastAsia="Times New Roman" w:hAnsi="Times New Roman" w:cs="Times New Roman"/>
          <w:color w:val="000000"/>
          <w:sz w:val="28"/>
          <w:lang w:eastAsia="ru-RU"/>
        </w:rPr>
        <w:t xml:space="preserve"> репертуар</w:t>
      </w:r>
      <w:r w:rsidRPr="00CF74F9">
        <w:rPr>
          <w:rFonts w:ascii="Times New Roman" w:eastAsia="Times New Roman" w:hAnsi="Times New Roman" w:cs="Times New Roman"/>
          <w:color w:val="000000"/>
          <w:sz w:val="28"/>
          <w:lang w:eastAsia="ru-RU"/>
        </w:rPr>
        <w:t xml:space="preserve">  должен  быть  стилистически</w:t>
      </w:r>
      <w:r w:rsidR="00AE0CC1">
        <w:rPr>
          <w:rFonts w:ascii="Times New Roman" w:eastAsia="Times New Roman" w:hAnsi="Times New Roman" w:cs="Times New Roman"/>
          <w:color w:val="000000"/>
          <w:sz w:val="28"/>
          <w:lang w:eastAsia="ru-RU"/>
        </w:rPr>
        <w:t xml:space="preserve">  разнообразным. </w:t>
      </w:r>
      <w:r w:rsidRPr="00CF74F9">
        <w:rPr>
          <w:rFonts w:ascii="Times New Roman" w:eastAsia="Times New Roman" w:hAnsi="Times New Roman" w:cs="Times New Roman"/>
          <w:color w:val="000000"/>
          <w:sz w:val="28"/>
          <w:lang w:eastAsia="ru-RU"/>
        </w:rPr>
        <w:t>Любой  репертуарный  комплекс  без  современной  музыки  будет  обедненным  и  неполноценным.</w:t>
      </w:r>
    </w:p>
    <w:p w:rsidR="00CF74F9" w:rsidRPr="00CF74F9" w:rsidRDefault="00CF74F9" w:rsidP="00CF74F9">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CF74F9">
        <w:rPr>
          <w:rFonts w:ascii="Times New Roman" w:eastAsia="Times New Roman" w:hAnsi="Times New Roman" w:cs="Times New Roman"/>
          <w:color w:val="000000"/>
          <w:sz w:val="28"/>
          <w:lang w:eastAsia="ru-RU"/>
        </w:rPr>
        <w:t>   Репертуарный  комплекс  должен  охватывать  произведения  различных  стилей,  жанров  и  периодов -  </w:t>
      </w:r>
      <w:proofErr w:type="gramStart"/>
      <w:r w:rsidRPr="00CF74F9">
        <w:rPr>
          <w:rFonts w:ascii="Times New Roman" w:eastAsia="Times New Roman" w:hAnsi="Times New Roman" w:cs="Times New Roman"/>
          <w:color w:val="000000"/>
          <w:sz w:val="28"/>
          <w:lang w:eastAsia="ru-RU"/>
        </w:rPr>
        <w:t>от</w:t>
      </w:r>
      <w:proofErr w:type="gramEnd"/>
      <w:r w:rsidRPr="00CF74F9">
        <w:rPr>
          <w:rFonts w:ascii="Times New Roman" w:eastAsia="Times New Roman" w:hAnsi="Times New Roman" w:cs="Times New Roman"/>
          <w:color w:val="000000"/>
          <w:sz w:val="28"/>
          <w:lang w:eastAsia="ru-RU"/>
        </w:rPr>
        <w:t xml:space="preserve">  старинной  до  современной  музыки.</w:t>
      </w:r>
    </w:p>
    <w:p w:rsidR="00CF74F9" w:rsidRPr="00CF74F9" w:rsidRDefault="00CF74F9" w:rsidP="00CF74F9">
      <w:pPr>
        <w:shd w:val="clear" w:color="auto" w:fill="FFFFFF"/>
        <w:spacing w:after="0" w:line="240" w:lineRule="auto"/>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8"/>
          <w:lang w:eastAsia="ru-RU"/>
        </w:rPr>
        <w:t xml:space="preserve">   По словам </w:t>
      </w:r>
      <w:proofErr w:type="spellStart"/>
      <w:r>
        <w:rPr>
          <w:rFonts w:ascii="Times New Roman" w:eastAsia="Times New Roman" w:hAnsi="Times New Roman" w:cs="Times New Roman"/>
          <w:color w:val="000000"/>
          <w:sz w:val="28"/>
          <w:lang w:eastAsia="ru-RU"/>
        </w:rPr>
        <w:t>Л.Баренбой</w:t>
      </w:r>
      <w:proofErr w:type="spellEnd"/>
      <w:r w:rsidRPr="00CF74F9">
        <w:rPr>
          <w:rFonts w:ascii="Times New Roman" w:eastAsia="Times New Roman" w:hAnsi="Times New Roman" w:cs="Times New Roman"/>
          <w:color w:val="000000"/>
          <w:sz w:val="28"/>
          <w:lang w:eastAsia="ru-RU"/>
        </w:rPr>
        <w:t>:  “Современная  музыка  должна  изучаться  параллельно  и  одновременно  с  классикой,  </w:t>
      </w:r>
      <w:proofErr w:type="gramStart"/>
      <w:r w:rsidRPr="00CF74F9">
        <w:rPr>
          <w:rFonts w:ascii="Times New Roman" w:eastAsia="Times New Roman" w:hAnsi="Times New Roman" w:cs="Times New Roman"/>
          <w:color w:val="000000"/>
          <w:sz w:val="28"/>
          <w:lang w:eastAsia="ru-RU"/>
        </w:rPr>
        <w:t>но</w:t>
      </w:r>
      <w:proofErr w:type="gramEnd"/>
      <w:r w:rsidRPr="00CF74F9">
        <w:rPr>
          <w:rFonts w:ascii="Times New Roman" w:eastAsia="Times New Roman" w:hAnsi="Times New Roman" w:cs="Times New Roman"/>
          <w:color w:val="000000"/>
          <w:sz w:val="28"/>
          <w:lang w:eastAsia="ru-RU"/>
        </w:rPr>
        <w:t xml:space="preserve">  не  обгоняя  и  не  опережая  её.”</w:t>
      </w:r>
    </w:p>
    <w:p w:rsidR="00CF74F9" w:rsidRPr="00CF74F9" w:rsidRDefault="00CF74F9" w:rsidP="00CF74F9">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CF74F9">
        <w:rPr>
          <w:rFonts w:ascii="Times New Roman" w:eastAsia="Times New Roman" w:hAnsi="Times New Roman" w:cs="Times New Roman"/>
          <w:color w:val="000000"/>
          <w:sz w:val="28"/>
          <w:lang w:eastAsia="ru-RU"/>
        </w:rPr>
        <w:t>   По  мнению  многих  педагогов,  умело  составленный  репертуар -  важнейший  фактор  воспитания  музыканта</w:t>
      </w:r>
    </w:p>
    <w:p w:rsidR="00CF74F9" w:rsidRPr="00CF74F9" w:rsidRDefault="00CF74F9" w:rsidP="00CF74F9">
      <w:pPr>
        <w:shd w:val="clear" w:color="auto" w:fill="FFFFFF"/>
        <w:spacing w:after="0" w:line="240" w:lineRule="auto"/>
        <w:ind w:left="284"/>
        <w:jc w:val="both"/>
        <w:rPr>
          <w:rFonts w:ascii="Times New Roman" w:eastAsia="Times New Roman" w:hAnsi="Times New Roman" w:cs="Times New Roman"/>
          <w:color w:val="000000"/>
          <w:sz w:val="20"/>
          <w:szCs w:val="20"/>
          <w:lang w:eastAsia="ru-RU"/>
        </w:rPr>
      </w:pPr>
      <w:r w:rsidRPr="00CF74F9">
        <w:rPr>
          <w:rFonts w:ascii="Times New Roman" w:eastAsia="Times New Roman" w:hAnsi="Times New Roman" w:cs="Times New Roman"/>
          <w:color w:val="000000"/>
          <w:sz w:val="28"/>
          <w:lang w:eastAsia="ru-RU"/>
        </w:rPr>
        <w:t>Главными  критериями  выбора  репертуара  являются:</w:t>
      </w:r>
    </w:p>
    <w:p w:rsidR="00CF74F9" w:rsidRPr="00CF74F9" w:rsidRDefault="00CF74F9" w:rsidP="00CF74F9">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CF74F9">
        <w:rPr>
          <w:rFonts w:ascii="Times New Roman" w:eastAsia="Times New Roman" w:hAnsi="Times New Roman" w:cs="Times New Roman"/>
          <w:color w:val="000000"/>
          <w:sz w:val="28"/>
          <w:lang w:eastAsia="ru-RU"/>
        </w:rPr>
        <w:t>- художественная ценность произведения, где основные составляющие этого понятия -  глубина содержания и совершенство музыкальной формы;</w:t>
      </w:r>
    </w:p>
    <w:p w:rsidR="00CF74F9" w:rsidRPr="00CF74F9" w:rsidRDefault="00CF74F9" w:rsidP="00CF74F9">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CF74F9">
        <w:rPr>
          <w:rFonts w:ascii="Times New Roman" w:eastAsia="Times New Roman" w:hAnsi="Times New Roman" w:cs="Times New Roman"/>
          <w:color w:val="000000"/>
          <w:sz w:val="28"/>
          <w:lang w:eastAsia="ru-RU"/>
        </w:rPr>
        <w:lastRenderedPageBreak/>
        <w:t>- доступность, трактуемая как динамично развивающееся понятие, отражающее исполнительский уровень конкретного учащегося”.  </w:t>
      </w:r>
    </w:p>
    <w:p w:rsidR="00CF74F9" w:rsidRPr="00CF74F9" w:rsidRDefault="00CF74F9" w:rsidP="00CF74F9">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CF74F9">
        <w:rPr>
          <w:rFonts w:ascii="Times New Roman" w:eastAsia="Times New Roman" w:hAnsi="Times New Roman" w:cs="Times New Roman"/>
          <w:color w:val="000000"/>
          <w:sz w:val="28"/>
          <w:lang w:eastAsia="ru-RU"/>
        </w:rPr>
        <w:t>   Важность  правильного  выбора</w:t>
      </w:r>
      <w:r w:rsidR="00850697">
        <w:rPr>
          <w:rFonts w:ascii="Times New Roman" w:eastAsia="Times New Roman" w:hAnsi="Times New Roman" w:cs="Times New Roman"/>
          <w:color w:val="000000"/>
          <w:sz w:val="28"/>
          <w:lang w:eastAsia="ru-RU"/>
        </w:rPr>
        <w:t xml:space="preserve"> музыкального материала</w:t>
      </w:r>
      <w:r w:rsidRPr="00CF74F9">
        <w:rPr>
          <w:rFonts w:ascii="Times New Roman" w:eastAsia="Times New Roman" w:hAnsi="Times New Roman" w:cs="Times New Roman"/>
          <w:color w:val="000000"/>
          <w:sz w:val="28"/>
          <w:lang w:eastAsia="ru-RU"/>
        </w:rPr>
        <w:t xml:space="preserve">  при  обучении  игре  на  фортепиано  признаётся  всеми  педагогами.  О  требованиях  к  его  подбору  написаны  многочисленные  пособия,  методические  разработки  и  теоретические  труды.</w:t>
      </w:r>
    </w:p>
    <w:p w:rsidR="00CF74F9" w:rsidRDefault="00CF74F9" w:rsidP="00CF74F9">
      <w:pPr>
        <w:shd w:val="clear" w:color="auto" w:fill="FFFFFF"/>
        <w:spacing w:after="0" w:line="240" w:lineRule="auto"/>
        <w:jc w:val="both"/>
        <w:rPr>
          <w:rFonts w:ascii="Times New Roman" w:eastAsia="Times New Roman" w:hAnsi="Times New Roman" w:cs="Times New Roman"/>
          <w:color w:val="000000"/>
          <w:sz w:val="28"/>
          <w:lang w:eastAsia="ru-RU"/>
        </w:rPr>
      </w:pPr>
      <w:r w:rsidRPr="00CF74F9">
        <w:rPr>
          <w:rFonts w:ascii="Times New Roman" w:eastAsia="Times New Roman" w:hAnsi="Times New Roman" w:cs="Times New Roman"/>
          <w:color w:val="000000"/>
          <w:sz w:val="28"/>
          <w:lang w:eastAsia="ru-RU"/>
        </w:rPr>
        <w:t xml:space="preserve">   Т.Б. </w:t>
      </w:r>
      <w:proofErr w:type="spellStart"/>
      <w:r w:rsidRPr="00CF74F9">
        <w:rPr>
          <w:rFonts w:ascii="Times New Roman" w:eastAsia="Times New Roman" w:hAnsi="Times New Roman" w:cs="Times New Roman"/>
          <w:color w:val="000000"/>
          <w:sz w:val="28"/>
          <w:lang w:eastAsia="ru-RU"/>
        </w:rPr>
        <w:t>Юдовина-Гальперина</w:t>
      </w:r>
      <w:proofErr w:type="spellEnd"/>
      <w:r w:rsidRPr="00CF74F9">
        <w:rPr>
          <w:rFonts w:ascii="Times New Roman" w:eastAsia="Times New Roman" w:hAnsi="Times New Roman" w:cs="Times New Roman"/>
          <w:color w:val="000000"/>
          <w:sz w:val="28"/>
          <w:lang w:eastAsia="ru-RU"/>
        </w:rPr>
        <w:t xml:space="preserve">  считает,  ч</w:t>
      </w:r>
      <w:r>
        <w:rPr>
          <w:rFonts w:ascii="Times New Roman" w:eastAsia="Times New Roman" w:hAnsi="Times New Roman" w:cs="Times New Roman"/>
          <w:color w:val="000000"/>
          <w:sz w:val="28"/>
          <w:lang w:eastAsia="ru-RU"/>
        </w:rPr>
        <w:t>то  “репертуар  для</w:t>
      </w:r>
      <w:r w:rsidRPr="00CF74F9">
        <w:rPr>
          <w:rFonts w:ascii="Times New Roman" w:eastAsia="Times New Roman" w:hAnsi="Times New Roman" w:cs="Times New Roman"/>
          <w:color w:val="000000"/>
          <w:sz w:val="28"/>
          <w:lang w:eastAsia="ru-RU"/>
        </w:rPr>
        <w:t> обучения  должен  отвечать  “логике  усвоения  ребенком  материала”,  что  должны  учитываться  индивидуальные  особенности  конкретного  ученика,  что  музыка,  “строго  и  сурово”  отобранная  для  обучения,  должна  быть  “пусть  самой  простой, но  талантливой”.  При  выборе  репертуара  необходимо  учитывать  не  только  пианистические  и  музыкальные  задачи,  но  и  черты  характера  ребенка:  его  интеллект,  артистизм,  темперамент,  душевные  качества,  наклонности,  в  которых  как  в  зеркале  отражаются  душевная  организация,  сокровенные  желания</w:t>
      </w:r>
      <w:r>
        <w:rPr>
          <w:rFonts w:ascii="Times New Roman" w:eastAsia="Times New Roman" w:hAnsi="Times New Roman" w:cs="Times New Roman"/>
          <w:color w:val="000000"/>
          <w:sz w:val="28"/>
          <w:lang w:eastAsia="ru-RU"/>
        </w:rPr>
        <w:t>.</w:t>
      </w:r>
    </w:p>
    <w:p w:rsidR="00CF74F9" w:rsidRPr="00CF74F9" w:rsidRDefault="00CF74F9" w:rsidP="00CF74F9">
      <w:pPr>
        <w:shd w:val="clear" w:color="auto" w:fill="FFFFFF"/>
        <w:spacing w:after="0" w:line="240" w:lineRule="auto"/>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8"/>
          <w:lang w:eastAsia="ru-RU"/>
        </w:rPr>
        <w:t xml:space="preserve"> Наряду с </w:t>
      </w:r>
      <w:r w:rsidRPr="00CF74F9">
        <w:rPr>
          <w:rFonts w:ascii="Times New Roman" w:eastAsia="Times New Roman" w:hAnsi="Times New Roman" w:cs="Times New Roman"/>
          <w:color w:val="000000"/>
          <w:sz w:val="28"/>
          <w:lang w:eastAsia="ru-RU"/>
        </w:rPr>
        <w:t xml:space="preserve">традиционными программными требованиями составления репертуара, педагогически целесообразно включать в репертуар и произведения, способствующие сохранению мотивации </w:t>
      </w:r>
      <w:proofErr w:type="spellStart"/>
      <w:r w:rsidRPr="00CF74F9">
        <w:rPr>
          <w:rFonts w:ascii="Times New Roman" w:eastAsia="Times New Roman" w:hAnsi="Times New Roman" w:cs="Times New Roman"/>
          <w:color w:val="000000"/>
          <w:sz w:val="28"/>
          <w:lang w:eastAsia="ru-RU"/>
        </w:rPr>
        <w:t>музицирования</w:t>
      </w:r>
      <w:proofErr w:type="spellEnd"/>
      <w:r w:rsidRPr="00CF74F9">
        <w:rPr>
          <w:rFonts w:ascii="Times New Roman" w:eastAsia="Times New Roman" w:hAnsi="Times New Roman" w:cs="Times New Roman"/>
          <w:color w:val="000000"/>
          <w:sz w:val="28"/>
          <w:lang w:eastAsia="ru-RU"/>
        </w:rPr>
        <w:t xml:space="preserve"> учащихся, даже если они выходят за границы программных требований.</w:t>
      </w:r>
    </w:p>
    <w:p w:rsidR="00CF74F9" w:rsidRPr="00CF74F9" w:rsidRDefault="00CF74F9" w:rsidP="00CF74F9">
      <w:pPr>
        <w:shd w:val="clear" w:color="auto" w:fill="FFFFFF"/>
        <w:spacing w:after="0" w:line="240" w:lineRule="auto"/>
        <w:jc w:val="both"/>
        <w:rPr>
          <w:rFonts w:ascii="Times New Roman" w:eastAsia="Times New Roman" w:hAnsi="Times New Roman" w:cs="Times New Roman"/>
          <w:color w:val="000000"/>
          <w:sz w:val="20"/>
          <w:szCs w:val="20"/>
          <w:lang w:eastAsia="ru-RU"/>
        </w:rPr>
      </w:pPr>
      <w:r>
        <w:rPr>
          <w:rFonts w:ascii="Times" w:eastAsia="Times New Roman" w:hAnsi="Times" w:cs="Times"/>
          <w:color w:val="000000"/>
          <w:sz w:val="28"/>
          <w:lang w:eastAsia="ru-RU"/>
        </w:rPr>
        <w:t xml:space="preserve">               </w:t>
      </w:r>
      <w:r w:rsidRPr="00CF74F9">
        <w:rPr>
          <w:rFonts w:ascii="Times" w:eastAsia="Times New Roman" w:hAnsi="Times" w:cs="Times"/>
          <w:color w:val="000000"/>
          <w:sz w:val="28"/>
          <w:lang w:eastAsia="ru-RU"/>
        </w:rPr>
        <w:t>Отношение обучающегося к музыке - мотив  для  занятий  ею  сегодня, но  многие  педагоги  скорее  ориентируются  в  своей  работе  на  освоение  инструмента,  ч</w:t>
      </w:r>
      <w:r>
        <w:rPr>
          <w:rFonts w:ascii="Times" w:eastAsia="Times New Roman" w:hAnsi="Times" w:cs="Times"/>
          <w:color w:val="000000"/>
          <w:sz w:val="28"/>
          <w:lang w:eastAsia="ru-RU"/>
        </w:rPr>
        <w:t xml:space="preserve">ем  на  освоение  языка  музыки. </w:t>
      </w:r>
      <w:r w:rsidR="008C1F85">
        <w:rPr>
          <w:rFonts w:ascii="Times" w:eastAsia="Times New Roman" w:hAnsi="Times" w:cs="Times"/>
          <w:color w:val="000000"/>
          <w:sz w:val="28"/>
          <w:lang w:eastAsia="ru-RU"/>
        </w:rPr>
        <w:t>П</w:t>
      </w:r>
      <w:r w:rsidRPr="00CF74F9">
        <w:rPr>
          <w:rFonts w:ascii="Times" w:eastAsia="Times New Roman" w:hAnsi="Times" w:cs="Times"/>
          <w:color w:val="000000"/>
          <w:sz w:val="28"/>
          <w:lang w:eastAsia="ru-RU"/>
        </w:rPr>
        <w:t>озиция</w:t>
      </w:r>
      <w:r w:rsidR="008C1F85">
        <w:rPr>
          <w:rFonts w:ascii="Times" w:eastAsia="Times New Roman" w:hAnsi="Times" w:cs="Times"/>
          <w:color w:val="000000"/>
          <w:sz w:val="28"/>
          <w:lang w:eastAsia="ru-RU"/>
        </w:rPr>
        <w:t>, ориентированная на то, чтобы «правильно освоить инструмент»</w:t>
      </w:r>
      <w:r w:rsidRPr="00CF74F9">
        <w:rPr>
          <w:rFonts w:ascii="Times" w:eastAsia="Times New Roman" w:hAnsi="Times" w:cs="Times"/>
          <w:color w:val="000000"/>
          <w:sz w:val="28"/>
          <w:lang w:eastAsia="ru-RU"/>
        </w:rPr>
        <w:t xml:space="preserve">  является  основной  причиной  того широко  распространенного  явления,  что  подавляющее  число  выпускников  музыкальных  школ  так  и  не  приобщились  к  музыке  за  время  обучения.</w:t>
      </w:r>
      <w:r w:rsidR="008C1F85">
        <w:rPr>
          <w:rFonts w:ascii="Times" w:eastAsia="Times New Roman" w:hAnsi="Times" w:cs="Times"/>
          <w:color w:val="000000"/>
          <w:sz w:val="28"/>
          <w:lang w:eastAsia="ru-RU"/>
        </w:rPr>
        <w:t xml:space="preserve"> </w:t>
      </w:r>
      <w:r w:rsidR="008C1F85" w:rsidRPr="009B1B9D">
        <w:rPr>
          <w:rFonts w:ascii="Times" w:eastAsia="Times New Roman" w:hAnsi="Times" w:cs="Times"/>
          <w:sz w:val="28"/>
          <w:lang w:eastAsia="ru-RU"/>
        </w:rPr>
        <w:t>По моему опыту эти два момента можно успешно соединить при освоении популярных эстрадных и джазовых произведений, при условии грамотного пианистического переложения</w:t>
      </w:r>
      <w:r w:rsidR="008C1F85">
        <w:rPr>
          <w:rFonts w:ascii="Times" w:eastAsia="Times New Roman" w:hAnsi="Times" w:cs="Times"/>
          <w:color w:val="548DD4" w:themeColor="text2" w:themeTint="99"/>
          <w:sz w:val="28"/>
          <w:lang w:eastAsia="ru-RU"/>
        </w:rPr>
        <w:t>.</w:t>
      </w:r>
    </w:p>
    <w:p w:rsidR="00CF74F9" w:rsidRPr="00CF74F9" w:rsidRDefault="00CF74F9" w:rsidP="00CF74F9">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CF74F9">
        <w:rPr>
          <w:rFonts w:ascii="Times" w:eastAsia="Times New Roman" w:hAnsi="Times" w:cs="Times"/>
          <w:color w:val="000000"/>
          <w:sz w:val="28"/>
          <w:lang w:eastAsia="ru-RU"/>
        </w:rPr>
        <w:t>       </w:t>
      </w:r>
      <w:r w:rsidR="00AE0CC1">
        <w:rPr>
          <w:rFonts w:ascii="Times" w:eastAsia="Times New Roman" w:hAnsi="Times" w:cs="Times"/>
          <w:color w:val="000000"/>
          <w:sz w:val="28"/>
          <w:lang w:eastAsia="ru-RU"/>
        </w:rPr>
        <w:t>Можно обозначить несколько направлений</w:t>
      </w:r>
      <w:r w:rsidRPr="00CF74F9">
        <w:rPr>
          <w:rFonts w:ascii="Times" w:eastAsia="Times New Roman" w:hAnsi="Times" w:cs="Times"/>
          <w:color w:val="000000"/>
          <w:sz w:val="28"/>
          <w:lang w:eastAsia="ru-RU"/>
        </w:rPr>
        <w:t xml:space="preserve">  работы  педагога  в  решении  этой  проблемы:</w:t>
      </w:r>
    </w:p>
    <w:p w:rsidR="00CF74F9" w:rsidRPr="00CF74F9" w:rsidRDefault="00CF74F9" w:rsidP="00CF74F9">
      <w:pPr>
        <w:numPr>
          <w:ilvl w:val="0"/>
          <w:numId w:val="1"/>
        </w:numPr>
        <w:shd w:val="clear" w:color="auto" w:fill="FFFFFF"/>
        <w:spacing w:after="0" w:line="240" w:lineRule="auto"/>
        <w:ind w:left="360"/>
        <w:jc w:val="both"/>
        <w:rPr>
          <w:rFonts w:ascii="Times New Roman" w:eastAsia="Times New Roman" w:hAnsi="Times New Roman" w:cs="Times New Roman"/>
          <w:color w:val="000000"/>
          <w:sz w:val="20"/>
          <w:szCs w:val="20"/>
          <w:lang w:eastAsia="ru-RU"/>
        </w:rPr>
      </w:pPr>
      <w:r w:rsidRPr="00CF74F9">
        <w:rPr>
          <w:rFonts w:ascii="Times" w:eastAsia="Times New Roman" w:hAnsi="Times" w:cs="Times"/>
          <w:color w:val="000000"/>
          <w:sz w:val="28"/>
          <w:lang w:eastAsia="ru-RU"/>
        </w:rPr>
        <w:t>Определение  музыкальных  познаний,  пристрастий  ученика,  как  отправной  точки  для  его  дальнейшего  индивидуального  развития.</w:t>
      </w:r>
    </w:p>
    <w:p w:rsidR="00CF74F9" w:rsidRPr="00CF74F9" w:rsidRDefault="00CF74F9" w:rsidP="00CF74F9">
      <w:pPr>
        <w:numPr>
          <w:ilvl w:val="0"/>
          <w:numId w:val="1"/>
        </w:numPr>
        <w:shd w:val="clear" w:color="auto" w:fill="FFFFFF"/>
        <w:spacing w:after="0" w:line="240" w:lineRule="auto"/>
        <w:ind w:left="360"/>
        <w:jc w:val="both"/>
        <w:rPr>
          <w:rFonts w:ascii="Times New Roman" w:eastAsia="Times New Roman" w:hAnsi="Times New Roman" w:cs="Times New Roman"/>
          <w:color w:val="000000"/>
          <w:sz w:val="20"/>
          <w:szCs w:val="20"/>
          <w:lang w:eastAsia="ru-RU"/>
        </w:rPr>
      </w:pPr>
      <w:r w:rsidRPr="00CF74F9">
        <w:rPr>
          <w:rFonts w:ascii="Times" w:eastAsia="Times New Roman" w:hAnsi="Times" w:cs="Times"/>
          <w:color w:val="000000"/>
          <w:sz w:val="28"/>
          <w:lang w:eastAsia="ru-RU"/>
        </w:rPr>
        <w:t>Целенаправленная  работа  педагога  с  учеником  над  освоением  музыкального  языка –  образного  содержания  и  структурного  строения  произведений,  направлений,  стилей,  жанров,  различных  форм  и  т.д.  Мотивация  занятий  музыкой  будет  возрастать  естественным  путем  по  мере  освоения  музыкального  языка.  С  расширением  круга  музыкальных  интересов,  формированием  вкуса  ученика,  музыка  становится  частью  его  внутренней,  духовой  жизни;  он  уже  не  только  занимается  на  инструменте,  но  и  слушает  музыкальные  записи,  посещает  концерты.</w:t>
      </w:r>
    </w:p>
    <w:p w:rsidR="00CF74F9" w:rsidRPr="00CF74F9" w:rsidRDefault="00CF74F9" w:rsidP="00CF74F9">
      <w:pPr>
        <w:numPr>
          <w:ilvl w:val="0"/>
          <w:numId w:val="1"/>
        </w:numPr>
        <w:shd w:val="clear" w:color="auto" w:fill="FFFFFF"/>
        <w:spacing w:after="0" w:line="240" w:lineRule="auto"/>
        <w:ind w:left="360"/>
        <w:jc w:val="both"/>
        <w:rPr>
          <w:rFonts w:ascii="Times New Roman" w:eastAsia="Times New Roman" w:hAnsi="Times New Roman" w:cs="Times New Roman"/>
          <w:color w:val="000000"/>
          <w:sz w:val="20"/>
          <w:szCs w:val="20"/>
          <w:lang w:eastAsia="ru-RU"/>
        </w:rPr>
      </w:pPr>
      <w:r w:rsidRPr="00CF74F9">
        <w:rPr>
          <w:rFonts w:ascii="Times" w:eastAsia="Times New Roman" w:hAnsi="Times" w:cs="Times"/>
          <w:color w:val="000000"/>
          <w:sz w:val="28"/>
          <w:lang w:eastAsia="ru-RU"/>
        </w:rPr>
        <w:t>Нормальным  можно  считать  положение,  при  котором  уровень  освоения  музыкального  языка,  а,  следовательно,  и  уровень  музыкального  мышления  несколько  опережает  инструментальное,  техническое  развитие  учащегося.  Мотивация  занятий  в  таких  случаях  носит  духовный  характер  и  способствует  оптимальному  развитию  всех  процессов  становления  юного  музыканта.</w:t>
      </w:r>
    </w:p>
    <w:p w:rsidR="00CF74F9" w:rsidRPr="00CF74F9" w:rsidRDefault="0035632F" w:rsidP="008C1F85">
      <w:pPr>
        <w:shd w:val="clear" w:color="auto" w:fill="FFFFFF"/>
        <w:spacing w:after="0" w:line="240" w:lineRule="auto"/>
        <w:ind w:left="360"/>
        <w:jc w:val="both"/>
        <w:rPr>
          <w:rFonts w:ascii="Times New Roman" w:eastAsia="Times New Roman" w:hAnsi="Times New Roman" w:cs="Times New Roman"/>
          <w:color w:val="000000"/>
          <w:sz w:val="20"/>
          <w:szCs w:val="20"/>
          <w:lang w:eastAsia="ru-RU"/>
        </w:rPr>
      </w:pPr>
      <w:r>
        <w:rPr>
          <w:rFonts w:ascii="Times" w:eastAsia="Times New Roman" w:hAnsi="Times" w:cs="Times"/>
          <w:color w:val="000000"/>
          <w:sz w:val="28"/>
          <w:lang w:eastAsia="ru-RU"/>
        </w:rPr>
        <w:t xml:space="preserve">Поучается что, </w:t>
      </w:r>
      <w:r w:rsidR="008C1F85">
        <w:rPr>
          <w:rFonts w:ascii="Times" w:eastAsia="Times New Roman" w:hAnsi="Times" w:cs="Times"/>
          <w:color w:val="000000"/>
          <w:sz w:val="28"/>
          <w:lang w:eastAsia="ru-RU"/>
        </w:rPr>
        <w:t>подбор р</w:t>
      </w:r>
      <w:r w:rsidR="00CF74F9" w:rsidRPr="00CF74F9">
        <w:rPr>
          <w:rFonts w:ascii="Times" w:eastAsia="Times New Roman" w:hAnsi="Times" w:cs="Times"/>
          <w:color w:val="000000"/>
          <w:sz w:val="28"/>
          <w:lang w:eastAsia="ru-RU"/>
        </w:rPr>
        <w:t>епертуар</w:t>
      </w:r>
      <w:r w:rsidR="008C1F85">
        <w:rPr>
          <w:rFonts w:ascii="Times" w:eastAsia="Times New Roman" w:hAnsi="Times" w:cs="Times"/>
          <w:color w:val="000000"/>
          <w:sz w:val="28"/>
          <w:lang w:eastAsia="ru-RU"/>
        </w:rPr>
        <w:t xml:space="preserve">а – это </w:t>
      </w:r>
      <w:r w:rsidR="00CF74F9" w:rsidRPr="00CF74F9">
        <w:rPr>
          <w:rFonts w:ascii="Times" w:eastAsia="Times New Roman" w:hAnsi="Times" w:cs="Times"/>
          <w:color w:val="000000"/>
          <w:sz w:val="28"/>
          <w:lang w:eastAsia="ru-RU"/>
        </w:rPr>
        <w:t>важнейший  фактор  в  воспитании  устойчивого  интереса  ученика  к  музыке</w:t>
      </w:r>
      <w:r w:rsidR="008C1F85">
        <w:rPr>
          <w:rFonts w:ascii="Times" w:eastAsia="Times New Roman" w:hAnsi="Times" w:cs="Times"/>
          <w:color w:val="000000"/>
          <w:sz w:val="28"/>
          <w:lang w:eastAsia="ru-RU"/>
        </w:rPr>
        <w:t xml:space="preserve">, </w:t>
      </w:r>
      <w:r w:rsidR="00CF74F9" w:rsidRPr="00CF74F9">
        <w:rPr>
          <w:rFonts w:ascii="Times" w:eastAsia="Times New Roman" w:hAnsi="Times" w:cs="Times"/>
          <w:color w:val="000000"/>
          <w:sz w:val="28"/>
          <w:lang w:eastAsia="ru-RU"/>
        </w:rPr>
        <w:t>не оспаривается никем из педагогов-музыкантов.</w:t>
      </w:r>
    </w:p>
    <w:p w:rsidR="00CF74F9" w:rsidRPr="00CF74F9" w:rsidRDefault="00CF74F9" w:rsidP="00CF74F9">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CF74F9">
        <w:rPr>
          <w:rFonts w:ascii="Times" w:eastAsia="Times New Roman" w:hAnsi="Times" w:cs="Times"/>
          <w:color w:val="000000"/>
          <w:sz w:val="28"/>
          <w:lang w:eastAsia="ru-RU"/>
        </w:rPr>
        <w:lastRenderedPageBreak/>
        <w:t>   Традиционные  требования  составления  репертуара  ориентированы  лишь  на  высокохудожественные,  классические  образцы  музыкальных  произведений,  что  заведомо оказывается  за  пределами  зоны  мотивации  музыкальных  интересов  учащихся. Вместе с тем, ряд  авторов,  такие  как  И.</w:t>
      </w:r>
      <w:r w:rsidR="005A31A9">
        <w:rPr>
          <w:rFonts w:ascii="Times" w:eastAsia="Times New Roman" w:hAnsi="Times" w:cs="Times"/>
          <w:color w:val="000000"/>
          <w:sz w:val="28"/>
          <w:lang w:eastAsia="ru-RU"/>
        </w:rPr>
        <w:t xml:space="preserve"> </w:t>
      </w:r>
      <w:proofErr w:type="spellStart"/>
      <w:r w:rsidRPr="00CF74F9">
        <w:rPr>
          <w:rFonts w:ascii="Times" w:eastAsia="Times New Roman" w:hAnsi="Times" w:cs="Times"/>
          <w:color w:val="000000"/>
          <w:sz w:val="28"/>
          <w:lang w:eastAsia="ru-RU"/>
        </w:rPr>
        <w:t>Пуриц</w:t>
      </w:r>
      <w:proofErr w:type="spellEnd"/>
      <w:r w:rsidRPr="00CF74F9">
        <w:rPr>
          <w:rFonts w:ascii="Times" w:eastAsia="Times New Roman" w:hAnsi="Times" w:cs="Times"/>
          <w:color w:val="000000"/>
          <w:sz w:val="28"/>
          <w:lang w:eastAsia="ru-RU"/>
        </w:rPr>
        <w:t>,  С.</w:t>
      </w:r>
      <w:r w:rsidR="005A31A9">
        <w:rPr>
          <w:rFonts w:ascii="Times" w:eastAsia="Times New Roman" w:hAnsi="Times" w:cs="Times"/>
          <w:color w:val="000000"/>
          <w:sz w:val="28"/>
          <w:lang w:eastAsia="ru-RU"/>
        </w:rPr>
        <w:t xml:space="preserve"> </w:t>
      </w:r>
      <w:proofErr w:type="spellStart"/>
      <w:r w:rsidRPr="00CF74F9">
        <w:rPr>
          <w:rFonts w:ascii="Times" w:eastAsia="Times New Roman" w:hAnsi="Times" w:cs="Times"/>
          <w:color w:val="000000"/>
          <w:sz w:val="28"/>
          <w:lang w:eastAsia="ru-RU"/>
        </w:rPr>
        <w:t>Мильтонян</w:t>
      </w:r>
      <w:proofErr w:type="spellEnd"/>
      <w:r w:rsidRPr="00CF74F9">
        <w:rPr>
          <w:rFonts w:ascii="Times" w:eastAsia="Times New Roman" w:hAnsi="Times" w:cs="Times"/>
          <w:color w:val="000000"/>
          <w:sz w:val="28"/>
          <w:lang w:eastAsia="ru-RU"/>
        </w:rPr>
        <w:t>,  В.П.Анисимов  указывают на  такие  аспекты  сохранения  мотивации  </w:t>
      </w:r>
      <w:proofErr w:type="spellStart"/>
      <w:r w:rsidRPr="00CF74F9">
        <w:rPr>
          <w:rFonts w:ascii="Times" w:eastAsia="Times New Roman" w:hAnsi="Times" w:cs="Times"/>
          <w:color w:val="000000"/>
          <w:sz w:val="28"/>
          <w:lang w:eastAsia="ru-RU"/>
        </w:rPr>
        <w:t>музицирования</w:t>
      </w:r>
      <w:proofErr w:type="spellEnd"/>
      <w:r w:rsidRPr="00CF74F9">
        <w:rPr>
          <w:rFonts w:ascii="Times" w:eastAsia="Times New Roman" w:hAnsi="Times" w:cs="Times"/>
          <w:color w:val="000000"/>
          <w:sz w:val="28"/>
          <w:lang w:eastAsia="ru-RU"/>
        </w:rPr>
        <w:t>,  как:</w:t>
      </w:r>
    </w:p>
    <w:p w:rsidR="00CF74F9" w:rsidRPr="00CF74F9" w:rsidRDefault="00CF74F9" w:rsidP="00CF74F9">
      <w:pPr>
        <w:numPr>
          <w:ilvl w:val="0"/>
          <w:numId w:val="7"/>
        </w:numPr>
        <w:shd w:val="clear" w:color="auto" w:fill="FFFFFF"/>
        <w:spacing w:after="0" w:line="240" w:lineRule="auto"/>
        <w:ind w:left="360"/>
        <w:jc w:val="both"/>
        <w:rPr>
          <w:rFonts w:ascii="Times New Roman" w:eastAsia="Times New Roman" w:hAnsi="Times New Roman" w:cs="Times New Roman"/>
          <w:color w:val="000000"/>
          <w:sz w:val="20"/>
          <w:szCs w:val="20"/>
          <w:lang w:eastAsia="ru-RU"/>
        </w:rPr>
      </w:pPr>
      <w:r w:rsidRPr="00CF74F9">
        <w:rPr>
          <w:rFonts w:ascii="Times" w:eastAsia="Times New Roman" w:hAnsi="Times" w:cs="Times"/>
          <w:color w:val="000000"/>
          <w:sz w:val="28"/>
          <w:lang w:eastAsia="ru-RU"/>
        </w:rPr>
        <w:t>Доступность, как  по  содержанию,  так  и  по  средствам  выразительности.</w:t>
      </w:r>
    </w:p>
    <w:p w:rsidR="00CF74F9" w:rsidRPr="00CF74F9" w:rsidRDefault="00CF74F9" w:rsidP="00CF74F9">
      <w:pPr>
        <w:numPr>
          <w:ilvl w:val="0"/>
          <w:numId w:val="7"/>
        </w:numPr>
        <w:shd w:val="clear" w:color="auto" w:fill="FFFFFF"/>
        <w:spacing w:after="0" w:line="240" w:lineRule="auto"/>
        <w:ind w:left="360"/>
        <w:jc w:val="both"/>
        <w:rPr>
          <w:rFonts w:ascii="Times New Roman" w:eastAsia="Times New Roman" w:hAnsi="Times New Roman" w:cs="Times New Roman"/>
          <w:color w:val="000000"/>
          <w:sz w:val="20"/>
          <w:szCs w:val="20"/>
          <w:lang w:eastAsia="ru-RU"/>
        </w:rPr>
      </w:pPr>
      <w:r w:rsidRPr="00CF74F9">
        <w:rPr>
          <w:rFonts w:ascii="Times" w:eastAsia="Times New Roman" w:hAnsi="Times" w:cs="Times"/>
          <w:color w:val="000000"/>
          <w:sz w:val="28"/>
          <w:lang w:eastAsia="ru-RU"/>
        </w:rPr>
        <w:t>Игра в ансамбле, коллективные занятия.</w:t>
      </w:r>
    </w:p>
    <w:p w:rsidR="00CF74F9" w:rsidRPr="00CF74F9" w:rsidRDefault="00CF74F9" w:rsidP="00CF74F9">
      <w:pPr>
        <w:numPr>
          <w:ilvl w:val="0"/>
          <w:numId w:val="7"/>
        </w:numPr>
        <w:shd w:val="clear" w:color="auto" w:fill="FFFFFF"/>
        <w:spacing w:after="0" w:line="240" w:lineRule="auto"/>
        <w:ind w:left="360"/>
        <w:jc w:val="both"/>
        <w:rPr>
          <w:rFonts w:ascii="Times New Roman" w:eastAsia="Times New Roman" w:hAnsi="Times New Roman" w:cs="Times New Roman"/>
          <w:color w:val="000000"/>
          <w:sz w:val="20"/>
          <w:szCs w:val="20"/>
          <w:lang w:eastAsia="ru-RU"/>
        </w:rPr>
      </w:pPr>
      <w:r w:rsidRPr="00CF74F9">
        <w:rPr>
          <w:rFonts w:ascii="Times" w:eastAsia="Times New Roman" w:hAnsi="Times" w:cs="Times"/>
          <w:color w:val="000000"/>
          <w:sz w:val="28"/>
          <w:lang w:eastAsia="ru-RU"/>
        </w:rPr>
        <w:t>Общение с учеником на самые различные темы, с целью выявления круга личностных интересов учащихся.</w:t>
      </w:r>
    </w:p>
    <w:p w:rsidR="00CF74F9" w:rsidRPr="00CF74F9" w:rsidRDefault="00CF74F9" w:rsidP="00CF74F9">
      <w:pPr>
        <w:numPr>
          <w:ilvl w:val="0"/>
          <w:numId w:val="7"/>
        </w:numPr>
        <w:shd w:val="clear" w:color="auto" w:fill="FFFFFF"/>
        <w:spacing w:after="0" w:line="240" w:lineRule="auto"/>
        <w:ind w:left="360"/>
        <w:jc w:val="both"/>
        <w:rPr>
          <w:rFonts w:ascii="Times New Roman" w:eastAsia="Times New Roman" w:hAnsi="Times New Roman" w:cs="Times New Roman"/>
          <w:color w:val="000000"/>
          <w:sz w:val="20"/>
          <w:szCs w:val="20"/>
          <w:lang w:eastAsia="ru-RU"/>
        </w:rPr>
      </w:pPr>
      <w:r w:rsidRPr="00CF74F9">
        <w:rPr>
          <w:rFonts w:ascii="Times" w:eastAsia="Times New Roman" w:hAnsi="Times" w:cs="Times"/>
          <w:color w:val="000000"/>
          <w:sz w:val="28"/>
          <w:lang w:eastAsia="ru-RU"/>
        </w:rPr>
        <w:t>Обеспечение безусловной субъективной успешности работы учащихся.  </w:t>
      </w:r>
    </w:p>
    <w:p w:rsidR="00CF74F9" w:rsidRPr="00CF74F9" w:rsidRDefault="00CF74F9" w:rsidP="00CF74F9">
      <w:pPr>
        <w:shd w:val="clear" w:color="auto" w:fill="FFFFFF"/>
        <w:spacing w:after="0" w:line="240" w:lineRule="auto"/>
        <w:jc w:val="both"/>
        <w:rPr>
          <w:rFonts w:ascii="Times New Roman" w:eastAsia="Times New Roman" w:hAnsi="Times New Roman" w:cs="Times New Roman"/>
          <w:color w:val="000000"/>
          <w:sz w:val="20"/>
          <w:szCs w:val="20"/>
          <w:lang w:eastAsia="ru-RU"/>
        </w:rPr>
      </w:pPr>
      <w:r w:rsidRPr="00CF74F9">
        <w:rPr>
          <w:rFonts w:ascii="Times" w:eastAsia="Times New Roman" w:hAnsi="Times" w:cs="Times"/>
          <w:color w:val="000000"/>
          <w:sz w:val="28"/>
          <w:lang w:eastAsia="ru-RU"/>
        </w:rPr>
        <w:t xml:space="preserve">   Таким образом, целенаправленная деятельность педагога по составлению личностно-ориентированного репертуара, позволяет обеспечить сохранность мотивации </w:t>
      </w:r>
      <w:proofErr w:type="spellStart"/>
      <w:r w:rsidRPr="00CF74F9">
        <w:rPr>
          <w:rFonts w:ascii="Times" w:eastAsia="Times New Roman" w:hAnsi="Times" w:cs="Times"/>
          <w:color w:val="000000"/>
          <w:sz w:val="28"/>
          <w:lang w:eastAsia="ru-RU"/>
        </w:rPr>
        <w:t>музицирования</w:t>
      </w:r>
      <w:proofErr w:type="spellEnd"/>
      <w:r w:rsidRPr="00CF74F9">
        <w:rPr>
          <w:rFonts w:ascii="Times" w:eastAsia="Times New Roman" w:hAnsi="Times" w:cs="Times"/>
          <w:color w:val="000000"/>
          <w:sz w:val="28"/>
          <w:lang w:eastAsia="ru-RU"/>
        </w:rPr>
        <w:t xml:space="preserve"> у учащихся ДШИ.</w:t>
      </w:r>
    </w:p>
    <w:p w:rsidR="00CF74F9" w:rsidRDefault="00CF74F9" w:rsidP="00CF74F9">
      <w:pPr>
        <w:shd w:val="clear" w:color="auto" w:fill="FFFFFF"/>
        <w:spacing w:after="0" w:line="240" w:lineRule="auto"/>
        <w:jc w:val="both"/>
        <w:rPr>
          <w:rFonts w:ascii="Times" w:eastAsia="Times New Roman" w:hAnsi="Times" w:cs="Times"/>
          <w:color w:val="000000"/>
          <w:sz w:val="28"/>
          <w:lang w:eastAsia="ru-RU"/>
        </w:rPr>
      </w:pPr>
      <w:r w:rsidRPr="00CF74F9">
        <w:rPr>
          <w:rFonts w:ascii="Times" w:eastAsia="Times New Roman" w:hAnsi="Times" w:cs="Times"/>
          <w:color w:val="000000"/>
          <w:sz w:val="28"/>
          <w:lang w:eastAsia="ru-RU"/>
        </w:rPr>
        <w:t>  И напротив, подбор репертуара с ориентацией лишь на программные требования по составлению репертуара, может приводить к разрушению мотивационного аспекта музыкальной деятельности учащихся.</w:t>
      </w:r>
    </w:p>
    <w:p w:rsidR="00850697" w:rsidRDefault="008C1F85" w:rsidP="00850697">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w:eastAsia="Times New Roman" w:hAnsi="Times" w:cs="Times"/>
          <w:color w:val="000000"/>
          <w:sz w:val="28"/>
          <w:lang w:eastAsia="ru-RU"/>
        </w:rPr>
        <w:t xml:space="preserve">  Давно интересуясь этой темой, и работая с ребятами не имеющих явных профессиональных навыков (а такой набор учащихся есть у каждого преподавателя), но имеющих явный интерес к музыкальному искусству. Хочу предложить подборку произведений, которые могут «освежить» детский репертуар, подогреть интерес к занятиям. Эти произведения также решают многие пианистические технические задачи (аппликатурные, позиционные, ритмические и </w:t>
      </w:r>
      <w:proofErr w:type="gramStart"/>
      <w:r>
        <w:rPr>
          <w:rFonts w:ascii="Times" w:eastAsia="Times New Roman" w:hAnsi="Times" w:cs="Times"/>
          <w:color w:val="000000"/>
          <w:sz w:val="28"/>
          <w:lang w:eastAsia="ru-RU"/>
        </w:rPr>
        <w:t>др</w:t>
      </w:r>
      <w:proofErr w:type="gramEnd"/>
      <w:r>
        <w:rPr>
          <w:rFonts w:ascii="Times" w:eastAsia="Times New Roman" w:hAnsi="Times" w:cs="Times"/>
          <w:color w:val="000000"/>
          <w:sz w:val="28"/>
          <w:lang w:eastAsia="ru-RU"/>
        </w:rPr>
        <w:t>…). На мой взгляд, они хорошо и качественно, а главное очень профессионально изложены и доступны для исполнения. Расширяют музыкальный кругозор, поддерживают интерес, мотивируют  концертное исполнение  (не секрет, что многие дети стараются избегать публичного исполнительства от излишнего волнения</w:t>
      </w:r>
      <w:r w:rsidR="000E5069">
        <w:rPr>
          <w:rFonts w:ascii="Times" w:eastAsia="Times New Roman" w:hAnsi="Times" w:cs="Times"/>
          <w:color w:val="000000"/>
          <w:sz w:val="28"/>
          <w:lang w:eastAsia="ru-RU"/>
        </w:rPr>
        <w:t xml:space="preserve"> исполнения трудной пьесы</w:t>
      </w:r>
      <w:r>
        <w:rPr>
          <w:rFonts w:ascii="Times" w:eastAsia="Times New Roman" w:hAnsi="Times" w:cs="Times"/>
          <w:color w:val="000000"/>
          <w:sz w:val="28"/>
          <w:lang w:eastAsia="ru-RU"/>
        </w:rPr>
        <w:t>). Хорошо знакомы</w:t>
      </w:r>
      <w:r w:rsidR="00CE7526">
        <w:rPr>
          <w:rFonts w:ascii="Times" w:eastAsia="Times New Roman" w:hAnsi="Times" w:cs="Times"/>
          <w:color w:val="000000"/>
          <w:sz w:val="28"/>
          <w:lang w:eastAsia="ru-RU"/>
        </w:rPr>
        <w:t>е</w:t>
      </w:r>
      <w:r>
        <w:rPr>
          <w:rFonts w:ascii="Times" w:eastAsia="Times New Roman" w:hAnsi="Times" w:cs="Times"/>
          <w:color w:val="000000"/>
          <w:sz w:val="28"/>
          <w:lang w:eastAsia="ru-RU"/>
        </w:rPr>
        <w:t xml:space="preserve"> мелодии облегчают усвоение первоначальных пианистических </w:t>
      </w:r>
      <w:proofErr w:type="gramStart"/>
      <w:r>
        <w:rPr>
          <w:rFonts w:ascii="Times" w:eastAsia="Times New Roman" w:hAnsi="Times" w:cs="Times"/>
          <w:color w:val="000000"/>
          <w:sz w:val="28"/>
          <w:lang w:eastAsia="ru-RU"/>
        </w:rPr>
        <w:t>навыков</w:t>
      </w:r>
      <w:proofErr w:type="gramEnd"/>
      <w:r>
        <w:rPr>
          <w:rFonts w:ascii="Times" w:eastAsia="Times New Roman" w:hAnsi="Times" w:cs="Times"/>
          <w:color w:val="000000"/>
          <w:sz w:val="28"/>
          <w:lang w:eastAsia="ru-RU"/>
        </w:rPr>
        <w:t xml:space="preserve"> и дети сами заинтересованы в качественном исполнении хорошо знакомых или популярных произведений.</w:t>
      </w:r>
      <w:r w:rsidR="00850697" w:rsidRPr="00850697">
        <w:rPr>
          <w:rFonts w:ascii="Times New Roman" w:eastAsia="Times New Roman" w:hAnsi="Times New Roman" w:cs="Times New Roman"/>
          <w:color w:val="000000"/>
          <w:sz w:val="24"/>
          <w:szCs w:val="24"/>
          <w:lang w:eastAsia="ru-RU"/>
        </w:rPr>
        <w:t xml:space="preserve"> </w:t>
      </w:r>
    </w:p>
    <w:p w:rsidR="00850697" w:rsidRDefault="00850697"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4"/>
          <w:szCs w:val="24"/>
          <w:lang w:eastAsia="ru-RU"/>
        </w:rPr>
        <w:t xml:space="preserve">      </w:t>
      </w:r>
      <w:r w:rsidRPr="00850697">
        <w:rPr>
          <w:rFonts w:ascii="Times New Roman" w:eastAsia="Times New Roman" w:hAnsi="Times New Roman" w:cs="Times New Roman"/>
          <w:color w:val="000000"/>
          <w:sz w:val="28"/>
          <w:szCs w:val="28"/>
          <w:lang w:eastAsia="ru-RU"/>
        </w:rPr>
        <w:t>Учитывая, что в течение года количество пьес, изучаемых учен</w:t>
      </w:r>
      <w:r w:rsidR="004C000C">
        <w:rPr>
          <w:rFonts w:ascii="Times New Roman" w:eastAsia="Times New Roman" w:hAnsi="Times New Roman" w:cs="Times New Roman"/>
          <w:color w:val="000000"/>
          <w:sz w:val="28"/>
          <w:szCs w:val="28"/>
          <w:lang w:eastAsia="ru-RU"/>
        </w:rPr>
        <w:t>иком, довольно большое (6-8</w:t>
      </w:r>
      <w:r w:rsidRPr="00850697">
        <w:rPr>
          <w:rFonts w:ascii="Times New Roman" w:eastAsia="Times New Roman" w:hAnsi="Times New Roman" w:cs="Times New Roman"/>
          <w:color w:val="000000"/>
          <w:sz w:val="28"/>
          <w:szCs w:val="28"/>
          <w:lang w:eastAsia="ru-RU"/>
        </w:rPr>
        <w:t xml:space="preserve">), можно подобрать в репертуар весьма разнообразные по стилям, жанрам и уровню сложности произведения. При этом необходимо точно знать, чему ученик научится, работая над тем или иным произведением. </w:t>
      </w:r>
      <w:proofErr w:type="gramStart"/>
      <w:r w:rsidRPr="00850697">
        <w:rPr>
          <w:rFonts w:ascii="Times New Roman" w:eastAsia="Times New Roman" w:hAnsi="Times New Roman" w:cs="Times New Roman"/>
          <w:color w:val="000000"/>
          <w:sz w:val="28"/>
          <w:szCs w:val="28"/>
          <w:lang w:eastAsia="ru-RU"/>
        </w:rPr>
        <w:t xml:space="preserve">Кроме этого надо представлять, какие пьесы будут готовиться для концертного исполнения, какие для классного и домашнего </w:t>
      </w:r>
      <w:proofErr w:type="spellStart"/>
      <w:r w:rsidRPr="00850697">
        <w:rPr>
          <w:rFonts w:ascii="Times New Roman" w:eastAsia="Times New Roman" w:hAnsi="Times New Roman" w:cs="Times New Roman"/>
          <w:color w:val="000000"/>
          <w:sz w:val="28"/>
          <w:szCs w:val="28"/>
          <w:lang w:eastAsia="ru-RU"/>
        </w:rPr>
        <w:t>музицирования</w:t>
      </w:r>
      <w:proofErr w:type="spellEnd"/>
      <w:r w:rsidRPr="00850697">
        <w:rPr>
          <w:rFonts w:ascii="Times New Roman" w:eastAsia="Times New Roman" w:hAnsi="Times New Roman" w:cs="Times New Roman"/>
          <w:color w:val="000000"/>
          <w:sz w:val="28"/>
          <w:szCs w:val="28"/>
          <w:lang w:eastAsia="ru-RU"/>
        </w:rPr>
        <w:t>, а какие - для ознакомления.</w:t>
      </w:r>
      <w:proofErr w:type="gramEnd"/>
      <w:r w:rsidRPr="00850697">
        <w:rPr>
          <w:rFonts w:ascii="Times New Roman" w:eastAsia="Times New Roman" w:hAnsi="Times New Roman" w:cs="Times New Roman"/>
          <w:color w:val="000000"/>
          <w:sz w:val="28"/>
          <w:szCs w:val="28"/>
          <w:lang w:eastAsia="ru-RU"/>
        </w:rPr>
        <w:t xml:space="preserve"> Очень важно, чтобы уровень интеллектуального развития и уровень технической оснащенности ученика соответствовал трудности пьес, которые включаются в репертуар. Изучение нескольких доступных и понятных произведений принесет ученику больше пользы, чем трудоемкий и часто мучительный процесс изучения одной, но непосильной на данном этапе, пьесы.</w:t>
      </w:r>
    </w:p>
    <w:p w:rsidR="009B1B9D" w:rsidRPr="002829EE" w:rsidRDefault="00850697"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Проработав 25 лет в классе фортепиано с разными по способностям и музыкальным пристрастиям учениками, </w:t>
      </w:r>
      <w:r w:rsidR="00CE7526">
        <w:rPr>
          <w:rFonts w:ascii="Times New Roman" w:eastAsia="Times New Roman" w:hAnsi="Times New Roman" w:cs="Times New Roman"/>
          <w:color w:val="000000"/>
          <w:sz w:val="28"/>
          <w:szCs w:val="28"/>
          <w:lang w:eastAsia="ru-RU"/>
        </w:rPr>
        <w:t>хочу предложить репертуарный список, который разнообрази</w:t>
      </w:r>
      <w:r w:rsidR="004C000C">
        <w:rPr>
          <w:rFonts w:ascii="Times New Roman" w:eastAsia="Times New Roman" w:hAnsi="Times New Roman" w:cs="Times New Roman"/>
          <w:color w:val="000000"/>
          <w:sz w:val="28"/>
          <w:szCs w:val="28"/>
          <w:lang w:eastAsia="ru-RU"/>
        </w:rPr>
        <w:t xml:space="preserve">т </w:t>
      </w:r>
      <w:r w:rsidR="00CE7526">
        <w:rPr>
          <w:rFonts w:ascii="Times New Roman" w:eastAsia="Times New Roman" w:hAnsi="Times New Roman" w:cs="Times New Roman"/>
          <w:color w:val="000000"/>
          <w:sz w:val="28"/>
          <w:szCs w:val="28"/>
          <w:lang w:eastAsia="ru-RU"/>
        </w:rPr>
        <w:t xml:space="preserve"> репертуар, обогати</w:t>
      </w:r>
      <w:r>
        <w:rPr>
          <w:rFonts w:ascii="Times New Roman" w:eastAsia="Times New Roman" w:hAnsi="Times New Roman" w:cs="Times New Roman"/>
          <w:color w:val="000000"/>
          <w:sz w:val="28"/>
          <w:szCs w:val="28"/>
          <w:lang w:eastAsia="ru-RU"/>
        </w:rPr>
        <w:t>т музыкальный кругозор (многие из этих произведений уже стали «классикой жанра») и при разучивании получат определенный пианистические навыки.</w:t>
      </w:r>
    </w:p>
    <w:p w:rsidR="009B1B9D" w:rsidRPr="002829EE" w:rsidRDefault="009B1B9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50697" w:rsidRPr="009B1B9D" w:rsidRDefault="009B1B9D" w:rsidP="009B1B9D">
      <w:pPr>
        <w:shd w:val="clear" w:color="auto" w:fill="FFFFFF"/>
        <w:spacing w:after="0" w:line="240" w:lineRule="auto"/>
        <w:jc w:val="center"/>
        <w:rPr>
          <w:rFonts w:ascii="Times New Roman" w:eastAsia="Times New Roman" w:hAnsi="Times New Roman" w:cs="Times New Roman"/>
          <w:b/>
          <w:color w:val="000000"/>
          <w:sz w:val="28"/>
          <w:szCs w:val="28"/>
          <w:lang w:eastAsia="ru-RU"/>
        </w:rPr>
      </w:pPr>
      <w:proofErr w:type="gramStart"/>
      <w:r w:rsidRPr="009B1B9D">
        <w:rPr>
          <w:rFonts w:ascii="Times New Roman" w:eastAsia="Times New Roman" w:hAnsi="Times New Roman" w:cs="Times New Roman"/>
          <w:b/>
          <w:color w:val="000000"/>
          <w:sz w:val="28"/>
          <w:szCs w:val="28"/>
          <w:lang w:val="en-US" w:eastAsia="ru-RU"/>
        </w:rPr>
        <w:lastRenderedPageBreak/>
        <w:t>III</w:t>
      </w:r>
      <w:r w:rsidRPr="009B1B9D">
        <w:rPr>
          <w:rFonts w:ascii="Times New Roman" w:eastAsia="Times New Roman" w:hAnsi="Times New Roman" w:cs="Times New Roman"/>
          <w:b/>
          <w:color w:val="000000"/>
          <w:sz w:val="28"/>
          <w:szCs w:val="28"/>
          <w:lang w:eastAsia="ru-RU"/>
        </w:rPr>
        <w:t>.</w:t>
      </w:r>
      <w:proofErr w:type="gramEnd"/>
    </w:p>
    <w:p w:rsidR="00850697" w:rsidRDefault="00850697" w:rsidP="009B1B9D">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Вот несколько примеров для самых маленьких начинающих пианистов. </w:t>
      </w:r>
    </w:p>
    <w:p w:rsidR="00850697" w:rsidRDefault="00850697" w:rsidP="009B1B9D">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Этот пример взят из сборника О</w:t>
      </w:r>
      <w:r w:rsidR="004C000C">
        <w:rPr>
          <w:rFonts w:ascii="Times New Roman" w:eastAsia="Times New Roman" w:hAnsi="Times New Roman" w:cs="Times New Roman"/>
          <w:color w:val="000000"/>
          <w:sz w:val="28"/>
          <w:szCs w:val="28"/>
          <w:lang w:eastAsia="ru-RU"/>
        </w:rPr>
        <w:t xml:space="preserve">. </w:t>
      </w:r>
      <w:proofErr w:type="spellStart"/>
      <w:r w:rsidR="004C000C">
        <w:rPr>
          <w:rFonts w:ascii="Times New Roman" w:eastAsia="Times New Roman" w:hAnsi="Times New Roman" w:cs="Times New Roman"/>
          <w:color w:val="000000"/>
          <w:sz w:val="28"/>
          <w:szCs w:val="28"/>
          <w:lang w:eastAsia="ru-RU"/>
        </w:rPr>
        <w:t>Геталовой</w:t>
      </w:r>
      <w:proofErr w:type="spellEnd"/>
      <w:r w:rsidR="004C000C">
        <w:rPr>
          <w:rFonts w:ascii="Times New Roman" w:eastAsia="Times New Roman" w:hAnsi="Times New Roman" w:cs="Times New Roman"/>
          <w:color w:val="000000"/>
          <w:sz w:val="28"/>
          <w:szCs w:val="28"/>
          <w:lang w:eastAsia="ru-RU"/>
        </w:rPr>
        <w:t xml:space="preserve"> «Обученье без мученья</w:t>
      </w:r>
      <w:r>
        <w:rPr>
          <w:rFonts w:ascii="Times New Roman" w:eastAsia="Times New Roman" w:hAnsi="Times New Roman" w:cs="Times New Roman"/>
          <w:color w:val="000000"/>
          <w:sz w:val="28"/>
          <w:szCs w:val="28"/>
          <w:lang w:eastAsia="ru-RU"/>
        </w:rPr>
        <w:t>»</w:t>
      </w:r>
    </w:p>
    <w:p w:rsidR="00850697" w:rsidRDefault="00850697"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50697" w:rsidRDefault="00850697" w:rsidP="00850697">
      <w:pPr>
        <w:shd w:val="clear" w:color="auto" w:fill="FFFFFF"/>
        <w:spacing w:after="0" w:line="240" w:lineRule="auto"/>
        <w:jc w:val="both"/>
        <w:rPr>
          <w:rFonts w:ascii="Arial" w:eastAsia="Times New Roman" w:hAnsi="Arial" w:cs="Arial"/>
          <w:color w:val="000000"/>
          <w:sz w:val="28"/>
          <w:szCs w:val="28"/>
          <w:lang w:eastAsia="ru-RU"/>
        </w:rPr>
      </w:pPr>
      <w:r>
        <w:rPr>
          <w:rFonts w:ascii="Arial" w:eastAsia="Times New Roman" w:hAnsi="Arial" w:cs="Arial"/>
          <w:noProof/>
          <w:color w:val="000000"/>
          <w:sz w:val="28"/>
          <w:szCs w:val="28"/>
          <w:lang w:eastAsia="ru-RU"/>
        </w:rPr>
        <w:drawing>
          <wp:inline distT="0" distB="0" distL="0" distR="0">
            <wp:extent cx="3241943" cy="2948413"/>
            <wp:effectExtent l="19050" t="0" r="0" b="0"/>
            <wp:docPr id="1" name="Рисунок 1" descr="C:\Users\1\Desktop\нотные приложения\img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нотные приложения\img068.jpg"/>
                    <pic:cNvPicPr>
                      <a:picLocks noChangeAspect="1" noChangeArrowheads="1"/>
                    </pic:cNvPicPr>
                  </pic:nvPicPr>
                  <pic:blipFill>
                    <a:blip r:embed="rId5" cstate="print"/>
                    <a:srcRect/>
                    <a:stretch>
                      <a:fillRect/>
                    </a:stretch>
                  </pic:blipFill>
                  <pic:spPr bwMode="auto">
                    <a:xfrm>
                      <a:off x="0" y="0"/>
                      <a:ext cx="3249039" cy="2954867"/>
                    </a:xfrm>
                    <a:prstGeom prst="rect">
                      <a:avLst/>
                    </a:prstGeom>
                    <a:noFill/>
                    <a:ln w="9525">
                      <a:noFill/>
                      <a:miter lim="800000"/>
                      <a:headEnd/>
                      <a:tailEnd/>
                    </a:ln>
                  </pic:spPr>
                </pic:pic>
              </a:graphicData>
            </a:graphic>
          </wp:inline>
        </w:drawing>
      </w:r>
    </w:p>
    <w:p w:rsidR="004C000C" w:rsidRDefault="004C000C"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Пьеса полезна для первоначального навыка двуручного исполнения.</w:t>
      </w:r>
      <w:r w:rsidRPr="004C000C">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Несложный аккомпанемент, координационное удобство, синхронное движение рук (опора – освобождение). Следует обратит</w:t>
      </w:r>
      <w:r w:rsidR="00CE7526">
        <w:rPr>
          <w:rFonts w:ascii="Times New Roman" w:eastAsia="Times New Roman" w:hAnsi="Times New Roman" w:cs="Times New Roman"/>
          <w:color w:val="000000"/>
          <w:sz w:val="28"/>
          <w:szCs w:val="28"/>
          <w:lang w:eastAsia="ru-RU"/>
        </w:rPr>
        <w:t>ь внимание ученика на правильное исполнение</w:t>
      </w:r>
      <w:r>
        <w:rPr>
          <w:rFonts w:ascii="Times New Roman" w:eastAsia="Times New Roman" w:hAnsi="Times New Roman" w:cs="Times New Roman"/>
          <w:color w:val="000000"/>
          <w:sz w:val="28"/>
          <w:szCs w:val="28"/>
          <w:lang w:eastAsia="ru-RU"/>
        </w:rPr>
        <w:t xml:space="preserve"> коротких лиг.</w:t>
      </w:r>
    </w:p>
    <w:p w:rsidR="004B74CD" w:rsidRDefault="004B74C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B74CD" w:rsidRDefault="004B74C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E2476" w:rsidRDefault="00BE2476"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E2476" w:rsidRDefault="00BE2476"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E2476" w:rsidRDefault="00BE2476"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BE2476" w:rsidRDefault="009B1B9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p>
    <w:p w:rsidR="004B74CD" w:rsidRDefault="004B74C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58240" behindDoc="0" locked="0" layoutInCell="1" allowOverlap="1">
            <wp:simplePos x="0" y="0"/>
            <wp:positionH relativeFrom="column">
              <wp:posOffset>3057524</wp:posOffset>
            </wp:positionH>
            <wp:positionV relativeFrom="paragraph">
              <wp:posOffset>17780</wp:posOffset>
            </wp:positionV>
            <wp:extent cx="3133725" cy="4067175"/>
            <wp:effectExtent l="19050" t="0" r="9525" b="0"/>
            <wp:wrapNone/>
            <wp:docPr id="2" name="Рисунок 1" descr="C:\Users\1\Desktop\нотные приложения\img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нотные приложения\img154.jpg"/>
                    <pic:cNvPicPr>
                      <a:picLocks noChangeAspect="1" noChangeArrowheads="1"/>
                    </pic:cNvPicPr>
                  </pic:nvPicPr>
                  <pic:blipFill>
                    <a:blip r:embed="rId6" cstate="print"/>
                    <a:srcRect/>
                    <a:stretch>
                      <a:fillRect/>
                    </a:stretch>
                  </pic:blipFill>
                  <pic:spPr bwMode="auto">
                    <a:xfrm>
                      <a:off x="0" y="0"/>
                      <a:ext cx="3133725" cy="4067175"/>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000000"/>
          <w:sz w:val="28"/>
          <w:szCs w:val="28"/>
          <w:lang w:eastAsia="ru-RU"/>
        </w:rPr>
        <w:t>Следующие несколько примеров</w:t>
      </w:r>
    </w:p>
    <w:p w:rsidR="004B74CD" w:rsidRDefault="004B74C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Можно дать для изучения </w:t>
      </w:r>
    </w:p>
    <w:p w:rsidR="004B74CD" w:rsidRDefault="004B74C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аппликатурных навыков и первых</w:t>
      </w:r>
    </w:p>
    <w:p w:rsidR="004B74CD" w:rsidRDefault="004B74C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синкопированных ритмических</w:t>
      </w:r>
    </w:p>
    <w:p w:rsidR="004B74CD" w:rsidRDefault="004B74C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рисунков. Выдержанный аккомпанемент</w:t>
      </w:r>
    </w:p>
    <w:p w:rsidR="004B74CD" w:rsidRDefault="004B74C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и интересный ритм приоткрывают  </w:t>
      </w:r>
    </w:p>
    <w:p w:rsidR="004B74CD" w:rsidRDefault="004B74C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перед маленькими пианистами первые</w:t>
      </w:r>
    </w:p>
    <w:p w:rsidR="004B74CD" w:rsidRDefault="004B74C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джазовые нюансы. Примеры взяты</w:t>
      </w:r>
    </w:p>
    <w:p w:rsidR="004B74CD" w:rsidRDefault="004B74C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из сборника «</w:t>
      </w:r>
      <w:proofErr w:type="gramStart"/>
      <w:r>
        <w:rPr>
          <w:rFonts w:ascii="Times New Roman" w:eastAsia="Times New Roman" w:hAnsi="Times New Roman" w:cs="Times New Roman"/>
          <w:color w:val="000000"/>
          <w:sz w:val="28"/>
          <w:szCs w:val="28"/>
          <w:lang w:eastAsia="ru-RU"/>
        </w:rPr>
        <w:t>Детский</w:t>
      </w:r>
      <w:proofErr w:type="gramEnd"/>
      <w:r>
        <w:rPr>
          <w:rFonts w:ascii="Times New Roman" w:eastAsia="Times New Roman" w:hAnsi="Times New Roman" w:cs="Times New Roman"/>
          <w:color w:val="000000"/>
          <w:sz w:val="28"/>
          <w:szCs w:val="28"/>
          <w:lang w:eastAsia="ru-RU"/>
        </w:rPr>
        <w:t xml:space="preserve"> музыкальный</w:t>
      </w:r>
    </w:p>
    <w:p w:rsidR="004B74CD" w:rsidRDefault="004B74C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альбом</w:t>
      </w:r>
      <w:proofErr w:type="gramStart"/>
      <w:r>
        <w:rPr>
          <w:rFonts w:ascii="Times New Roman" w:eastAsia="Times New Roman" w:hAnsi="Times New Roman" w:cs="Times New Roman"/>
          <w:color w:val="000000"/>
          <w:sz w:val="28"/>
          <w:szCs w:val="28"/>
          <w:lang w:eastAsia="ru-RU"/>
        </w:rPr>
        <w:t xml:space="preserve"> И</w:t>
      </w:r>
      <w:proofErr w:type="gramEnd"/>
      <w:r>
        <w:rPr>
          <w:rFonts w:ascii="Times New Roman" w:eastAsia="Times New Roman" w:hAnsi="Times New Roman" w:cs="Times New Roman"/>
          <w:color w:val="000000"/>
          <w:sz w:val="28"/>
          <w:szCs w:val="28"/>
          <w:lang w:eastAsia="ru-RU"/>
        </w:rPr>
        <w:t>граем – джаз» (составитель</w:t>
      </w:r>
    </w:p>
    <w:p w:rsidR="004B74CD" w:rsidRDefault="004B74C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Платонова Н. И.).</w:t>
      </w:r>
    </w:p>
    <w:p w:rsidR="000E5069" w:rsidRDefault="004B74C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p>
    <w:p w:rsidR="004B74CD" w:rsidRDefault="000E5069"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4B74CD">
        <w:rPr>
          <w:rFonts w:ascii="Times New Roman" w:eastAsia="Times New Roman" w:hAnsi="Times New Roman" w:cs="Times New Roman"/>
          <w:color w:val="000000"/>
          <w:sz w:val="28"/>
          <w:szCs w:val="28"/>
          <w:lang w:eastAsia="ru-RU"/>
        </w:rPr>
        <w:t xml:space="preserve"> Джазовые произведения имеют ярко </w:t>
      </w:r>
    </w:p>
    <w:p w:rsidR="004B74CD" w:rsidRDefault="004B74C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выраженные отличия </w:t>
      </w:r>
      <w:proofErr w:type="gramStart"/>
      <w:r>
        <w:rPr>
          <w:rFonts w:ascii="Times New Roman" w:eastAsia="Times New Roman" w:hAnsi="Times New Roman" w:cs="Times New Roman"/>
          <w:color w:val="000000"/>
          <w:sz w:val="28"/>
          <w:szCs w:val="28"/>
          <w:lang w:eastAsia="ru-RU"/>
        </w:rPr>
        <w:t>от</w:t>
      </w:r>
      <w:proofErr w:type="gramEnd"/>
      <w:r>
        <w:rPr>
          <w:rFonts w:ascii="Times New Roman" w:eastAsia="Times New Roman" w:hAnsi="Times New Roman" w:cs="Times New Roman"/>
          <w:color w:val="000000"/>
          <w:sz w:val="28"/>
          <w:szCs w:val="28"/>
          <w:lang w:eastAsia="ru-RU"/>
        </w:rPr>
        <w:t xml:space="preserve"> традиционного</w:t>
      </w:r>
    </w:p>
    <w:p w:rsidR="004B74CD" w:rsidRDefault="004B74C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классического исполнения в ритмике,</w:t>
      </w:r>
    </w:p>
    <w:p w:rsidR="004B74CD" w:rsidRDefault="004B74C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агогике, приемах </w:t>
      </w:r>
      <w:proofErr w:type="spellStart"/>
      <w:r>
        <w:rPr>
          <w:rFonts w:ascii="Times New Roman" w:eastAsia="Times New Roman" w:hAnsi="Times New Roman" w:cs="Times New Roman"/>
          <w:color w:val="000000"/>
          <w:sz w:val="28"/>
          <w:szCs w:val="28"/>
          <w:lang w:eastAsia="ru-RU"/>
        </w:rPr>
        <w:t>звукоизвлечения</w:t>
      </w:r>
      <w:proofErr w:type="spellEnd"/>
      <w:r>
        <w:rPr>
          <w:rFonts w:ascii="Times New Roman" w:eastAsia="Times New Roman" w:hAnsi="Times New Roman" w:cs="Times New Roman"/>
          <w:color w:val="000000"/>
          <w:sz w:val="28"/>
          <w:szCs w:val="28"/>
          <w:lang w:eastAsia="ru-RU"/>
        </w:rPr>
        <w:t>,</w:t>
      </w:r>
    </w:p>
    <w:p w:rsidR="004B74CD" w:rsidRDefault="004B74C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педализации, технических приемах.</w:t>
      </w:r>
    </w:p>
    <w:p w:rsidR="004B74CD" w:rsidRDefault="004B74C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Поэтому рекомендуется сначала </w:t>
      </w:r>
    </w:p>
    <w:p w:rsidR="004B74CD" w:rsidRDefault="004B74C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познакомится с несколькими </w:t>
      </w:r>
    </w:p>
    <w:p w:rsidR="004B74CD" w:rsidRDefault="004B74C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особенно яркими произведениями в этом жанре, прослушав их в записи.  Полезно предложить ученику различные ритмические игры с этими примерами</w:t>
      </w:r>
    </w:p>
    <w:p w:rsidR="004B74CD" w:rsidRDefault="004B74C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(простукивание, </w:t>
      </w:r>
      <w:proofErr w:type="spellStart"/>
      <w:r>
        <w:rPr>
          <w:rFonts w:ascii="Times New Roman" w:eastAsia="Times New Roman" w:hAnsi="Times New Roman" w:cs="Times New Roman"/>
          <w:color w:val="000000"/>
          <w:sz w:val="28"/>
          <w:szCs w:val="28"/>
          <w:lang w:eastAsia="ru-RU"/>
        </w:rPr>
        <w:t>прохлопывание</w:t>
      </w:r>
      <w:proofErr w:type="spellEnd"/>
      <w:r>
        <w:rPr>
          <w:rFonts w:ascii="Times New Roman" w:eastAsia="Times New Roman" w:hAnsi="Times New Roman" w:cs="Times New Roman"/>
          <w:color w:val="000000"/>
          <w:sz w:val="28"/>
          <w:szCs w:val="28"/>
          <w:lang w:eastAsia="ru-RU"/>
        </w:rPr>
        <w:t xml:space="preserve">, использование треугольников, </w:t>
      </w:r>
      <w:proofErr w:type="spellStart"/>
      <w:r>
        <w:rPr>
          <w:rFonts w:ascii="Times New Roman" w:eastAsia="Times New Roman" w:hAnsi="Times New Roman" w:cs="Times New Roman"/>
          <w:color w:val="000000"/>
          <w:sz w:val="28"/>
          <w:szCs w:val="28"/>
          <w:lang w:eastAsia="ru-RU"/>
        </w:rPr>
        <w:t>марокассов</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пандейр</w:t>
      </w:r>
      <w:proofErr w:type="spellEnd"/>
      <w:r>
        <w:rPr>
          <w:rFonts w:ascii="Times New Roman" w:eastAsia="Times New Roman" w:hAnsi="Times New Roman" w:cs="Times New Roman"/>
          <w:color w:val="000000"/>
          <w:sz w:val="28"/>
          <w:szCs w:val="28"/>
          <w:lang w:eastAsia="ru-RU"/>
        </w:rPr>
        <w:t xml:space="preserve"> для ознакомления с особенностями ритмического рисунка).</w:t>
      </w:r>
    </w:p>
    <w:p w:rsidR="00F27D5F" w:rsidRDefault="00F27D5F"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p>
    <w:p w:rsidR="00F27D5F" w:rsidRDefault="00BE2476"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F27D5F">
        <w:rPr>
          <w:rFonts w:ascii="Times New Roman" w:eastAsia="Times New Roman" w:hAnsi="Times New Roman" w:cs="Times New Roman"/>
          <w:color w:val="000000"/>
          <w:sz w:val="28"/>
          <w:szCs w:val="28"/>
          <w:lang w:eastAsia="ru-RU"/>
        </w:rPr>
        <w:t xml:space="preserve"> Вот еще несколько примеров для младших учеников класса фортепиано из сборника «Обученье без мученья»  на досту</w:t>
      </w:r>
      <w:r w:rsidR="0035632F">
        <w:rPr>
          <w:rFonts w:ascii="Times New Roman" w:eastAsia="Times New Roman" w:hAnsi="Times New Roman" w:cs="Times New Roman"/>
          <w:color w:val="000000"/>
          <w:sz w:val="28"/>
          <w:szCs w:val="28"/>
          <w:lang w:eastAsia="ru-RU"/>
        </w:rPr>
        <w:t>пном и интересном материале. Эти</w:t>
      </w:r>
      <w:r w:rsidR="00F27D5F">
        <w:rPr>
          <w:rFonts w:ascii="Times New Roman" w:eastAsia="Times New Roman" w:hAnsi="Times New Roman" w:cs="Times New Roman"/>
          <w:color w:val="000000"/>
          <w:sz w:val="28"/>
          <w:szCs w:val="28"/>
          <w:lang w:eastAsia="ru-RU"/>
        </w:rPr>
        <w:t xml:space="preserve"> переложения детских песен</w:t>
      </w:r>
      <w:r w:rsidR="005A31A9">
        <w:rPr>
          <w:rFonts w:ascii="Times New Roman" w:eastAsia="Times New Roman" w:hAnsi="Times New Roman" w:cs="Times New Roman"/>
          <w:color w:val="000000"/>
          <w:sz w:val="28"/>
          <w:szCs w:val="28"/>
          <w:lang w:eastAsia="ru-RU"/>
        </w:rPr>
        <w:t>,</w:t>
      </w:r>
      <w:r w:rsidR="00F27D5F">
        <w:rPr>
          <w:rFonts w:ascii="Times New Roman" w:eastAsia="Times New Roman" w:hAnsi="Times New Roman" w:cs="Times New Roman"/>
          <w:color w:val="000000"/>
          <w:sz w:val="28"/>
          <w:szCs w:val="28"/>
          <w:lang w:eastAsia="ru-RU"/>
        </w:rPr>
        <w:t xml:space="preserve"> на мой</w:t>
      </w:r>
      <w:r w:rsidR="005A31A9">
        <w:rPr>
          <w:rFonts w:ascii="Times New Roman" w:eastAsia="Times New Roman" w:hAnsi="Times New Roman" w:cs="Times New Roman"/>
          <w:color w:val="000000"/>
          <w:sz w:val="28"/>
          <w:szCs w:val="28"/>
          <w:lang w:eastAsia="ru-RU"/>
        </w:rPr>
        <w:t>,</w:t>
      </w:r>
      <w:r w:rsidR="00F27D5F">
        <w:rPr>
          <w:rFonts w:ascii="Times New Roman" w:eastAsia="Times New Roman" w:hAnsi="Times New Roman" w:cs="Times New Roman"/>
          <w:color w:val="000000"/>
          <w:sz w:val="28"/>
          <w:szCs w:val="28"/>
          <w:lang w:eastAsia="ru-RU"/>
        </w:rPr>
        <w:t xml:space="preserve"> </w:t>
      </w:r>
      <w:proofErr w:type="gramStart"/>
      <w:r w:rsidR="00F27D5F">
        <w:rPr>
          <w:rFonts w:ascii="Times New Roman" w:eastAsia="Times New Roman" w:hAnsi="Times New Roman" w:cs="Times New Roman"/>
          <w:color w:val="000000"/>
          <w:sz w:val="28"/>
          <w:szCs w:val="28"/>
          <w:lang w:eastAsia="ru-RU"/>
        </w:rPr>
        <w:t>взгляд</w:t>
      </w:r>
      <w:proofErr w:type="gramEnd"/>
      <w:r w:rsidR="00F27D5F">
        <w:rPr>
          <w:rFonts w:ascii="Times New Roman" w:eastAsia="Times New Roman" w:hAnsi="Times New Roman" w:cs="Times New Roman"/>
          <w:color w:val="000000"/>
          <w:sz w:val="28"/>
          <w:szCs w:val="28"/>
          <w:lang w:eastAsia="ru-RU"/>
        </w:rPr>
        <w:t xml:space="preserve"> </w:t>
      </w:r>
      <w:proofErr w:type="spellStart"/>
      <w:r w:rsidR="00F27D5F">
        <w:rPr>
          <w:rFonts w:ascii="Times New Roman" w:eastAsia="Times New Roman" w:hAnsi="Times New Roman" w:cs="Times New Roman"/>
          <w:color w:val="000000"/>
          <w:sz w:val="28"/>
          <w:szCs w:val="28"/>
          <w:lang w:eastAsia="ru-RU"/>
        </w:rPr>
        <w:t>пианистически</w:t>
      </w:r>
      <w:proofErr w:type="spellEnd"/>
      <w:r w:rsidR="00F27D5F">
        <w:rPr>
          <w:rFonts w:ascii="Times New Roman" w:eastAsia="Times New Roman" w:hAnsi="Times New Roman" w:cs="Times New Roman"/>
          <w:color w:val="000000"/>
          <w:sz w:val="28"/>
          <w:szCs w:val="28"/>
          <w:lang w:eastAsia="ru-RU"/>
        </w:rPr>
        <w:t xml:space="preserve"> удобные, без включения случайных технических трудностей. Нотный текст понятный, указаны штрихи, </w:t>
      </w:r>
      <w:proofErr w:type="spellStart"/>
      <w:r w:rsidR="00F27D5F">
        <w:rPr>
          <w:rFonts w:ascii="Times New Roman" w:eastAsia="Times New Roman" w:hAnsi="Times New Roman" w:cs="Times New Roman"/>
          <w:color w:val="000000"/>
          <w:sz w:val="28"/>
          <w:szCs w:val="28"/>
          <w:lang w:eastAsia="ru-RU"/>
        </w:rPr>
        <w:t>фразировочные</w:t>
      </w:r>
      <w:proofErr w:type="spellEnd"/>
      <w:r w:rsidR="00F27D5F">
        <w:rPr>
          <w:rFonts w:ascii="Times New Roman" w:eastAsia="Times New Roman" w:hAnsi="Times New Roman" w:cs="Times New Roman"/>
          <w:color w:val="000000"/>
          <w:sz w:val="28"/>
          <w:szCs w:val="28"/>
          <w:lang w:eastAsia="ru-RU"/>
        </w:rPr>
        <w:t xml:space="preserve"> лиги, оттенки, проставлена аппликатура, педаль. Желание выучить и хорошо исполнить понравившуюся песню вдохновит ученика на работу, которая разовьет его и в техническом, и в музыкальном плане, приучит к самостоятельной и осмысленной работе с текстом. А главное</w:t>
      </w:r>
      <w:r w:rsidR="0035632F">
        <w:rPr>
          <w:rFonts w:ascii="Times New Roman" w:eastAsia="Times New Roman" w:hAnsi="Times New Roman" w:cs="Times New Roman"/>
          <w:color w:val="000000"/>
          <w:sz w:val="28"/>
          <w:szCs w:val="28"/>
          <w:lang w:eastAsia="ru-RU"/>
        </w:rPr>
        <w:t>,</w:t>
      </w:r>
      <w:r w:rsidR="00F27D5F">
        <w:rPr>
          <w:rFonts w:ascii="Times New Roman" w:eastAsia="Times New Roman" w:hAnsi="Times New Roman" w:cs="Times New Roman"/>
          <w:color w:val="000000"/>
          <w:sz w:val="28"/>
          <w:szCs w:val="28"/>
          <w:lang w:eastAsia="ru-RU"/>
        </w:rPr>
        <w:t xml:space="preserve"> занимат</w:t>
      </w:r>
      <w:r w:rsidR="005A31A9">
        <w:rPr>
          <w:rFonts w:ascii="Times New Roman" w:eastAsia="Times New Roman" w:hAnsi="Times New Roman" w:cs="Times New Roman"/>
          <w:color w:val="000000"/>
          <w:sz w:val="28"/>
          <w:szCs w:val="28"/>
          <w:lang w:eastAsia="ru-RU"/>
        </w:rPr>
        <w:t>ь</w:t>
      </w:r>
      <w:r w:rsidR="00F27D5F">
        <w:rPr>
          <w:rFonts w:ascii="Times New Roman" w:eastAsia="Times New Roman" w:hAnsi="Times New Roman" w:cs="Times New Roman"/>
          <w:color w:val="000000"/>
          <w:sz w:val="28"/>
          <w:szCs w:val="28"/>
          <w:lang w:eastAsia="ru-RU"/>
        </w:rPr>
        <w:t>ся он будет с интересом и удовольствием.</w:t>
      </w:r>
    </w:p>
    <w:p w:rsidR="00F27D5F" w:rsidRDefault="003618E2"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3728177" cy="2941504"/>
            <wp:effectExtent l="19050" t="0" r="5623" b="0"/>
            <wp:docPr id="3" name="Рисунок 2" descr="C:\Users\1\Desktop\нотные приложения\img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нотные приложения\img070.jpg"/>
                    <pic:cNvPicPr>
                      <a:picLocks noChangeAspect="1" noChangeArrowheads="1"/>
                    </pic:cNvPicPr>
                  </pic:nvPicPr>
                  <pic:blipFill>
                    <a:blip r:embed="rId7" cstate="print"/>
                    <a:srcRect/>
                    <a:stretch>
                      <a:fillRect/>
                    </a:stretch>
                  </pic:blipFill>
                  <pic:spPr bwMode="auto">
                    <a:xfrm>
                      <a:off x="0" y="0"/>
                      <a:ext cx="3728177" cy="2941504"/>
                    </a:xfrm>
                    <a:prstGeom prst="rect">
                      <a:avLst/>
                    </a:prstGeom>
                    <a:noFill/>
                    <a:ln w="9525">
                      <a:noFill/>
                      <a:miter lim="800000"/>
                      <a:headEnd/>
                      <a:tailEnd/>
                    </a:ln>
                  </pic:spPr>
                </pic:pic>
              </a:graphicData>
            </a:graphic>
          </wp:inline>
        </w:drawing>
      </w:r>
    </w:p>
    <w:p w:rsidR="003618E2" w:rsidRDefault="003618E2"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Медленный темп</w:t>
      </w:r>
      <w:r w:rsidR="00CE7526">
        <w:rPr>
          <w:rFonts w:ascii="Times New Roman" w:eastAsia="Times New Roman" w:hAnsi="Times New Roman" w:cs="Times New Roman"/>
          <w:color w:val="000000"/>
          <w:sz w:val="28"/>
          <w:szCs w:val="28"/>
          <w:lang w:eastAsia="ru-RU"/>
        </w:rPr>
        <w:t xml:space="preserve"> «Сонной песенки» </w:t>
      </w:r>
      <w:r>
        <w:rPr>
          <w:rFonts w:ascii="Times New Roman" w:eastAsia="Times New Roman" w:hAnsi="Times New Roman" w:cs="Times New Roman"/>
          <w:color w:val="000000"/>
          <w:sz w:val="28"/>
          <w:szCs w:val="28"/>
          <w:lang w:eastAsia="ru-RU"/>
        </w:rPr>
        <w:t xml:space="preserve"> позволяет поработать над полнотой  и певучестью звука. Рекомендую хорошо прослушать и оттенить смену гармонии, которая повлияет на развитие мелодической линии.  В первой части примера применяются короткие лиги, используется с</w:t>
      </w:r>
      <w:r w:rsidR="00CE7526">
        <w:rPr>
          <w:rFonts w:ascii="Times New Roman" w:eastAsia="Times New Roman" w:hAnsi="Times New Roman" w:cs="Times New Roman"/>
          <w:color w:val="000000"/>
          <w:sz w:val="28"/>
          <w:szCs w:val="28"/>
          <w:lang w:eastAsia="ru-RU"/>
        </w:rPr>
        <w:t>и</w:t>
      </w:r>
      <w:r>
        <w:rPr>
          <w:rFonts w:ascii="Times New Roman" w:eastAsia="Times New Roman" w:hAnsi="Times New Roman" w:cs="Times New Roman"/>
          <w:color w:val="000000"/>
          <w:sz w:val="28"/>
          <w:szCs w:val="28"/>
          <w:lang w:eastAsia="ru-RU"/>
        </w:rPr>
        <w:t>нхронное движение рук (одновременное взятие и снятие звука). Сложность может вызвать удержание баса и синкопы во второй половине партии левой руки.</w:t>
      </w:r>
    </w:p>
    <w:p w:rsidR="00C33691" w:rsidRDefault="00C33691"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C33691" w:rsidRDefault="00C33691"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В следующем примере следует обратить внимание на то, как меняется аккомпанемент при изменении характера мелодии. Очень полезно проработать смену штрихов (короткие лиги и стаккато). Выдержать и почувствовать паузы между фразами. Освоить не простую тональность «фа диез минор».</w:t>
      </w:r>
    </w:p>
    <w:p w:rsidR="00C33691" w:rsidRDefault="00C33691"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extent cx="3600450" cy="3286125"/>
            <wp:effectExtent l="19050" t="0" r="0" b="0"/>
            <wp:docPr id="5" name="Рисунок 4" descr="C:\Users\1\Desktop\нотные приложения\img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нотные приложения\img071.jpg"/>
                    <pic:cNvPicPr>
                      <a:picLocks noChangeAspect="1" noChangeArrowheads="1"/>
                    </pic:cNvPicPr>
                  </pic:nvPicPr>
                  <pic:blipFill>
                    <a:blip r:embed="rId8" cstate="print"/>
                    <a:srcRect/>
                    <a:stretch>
                      <a:fillRect/>
                    </a:stretch>
                  </pic:blipFill>
                  <pic:spPr bwMode="auto">
                    <a:xfrm>
                      <a:off x="0" y="0"/>
                      <a:ext cx="3601996" cy="3287536"/>
                    </a:xfrm>
                    <a:prstGeom prst="rect">
                      <a:avLst/>
                    </a:prstGeom>
                    <a:noFill/>
                    <a:ln w="9525">
                      <a:noFill/>
                      <a:miter lim="800000"/>
                      <a:headEnd/>
                      <a:tailEnd/>
                    </a:ln>
                  </pic:spPr>
                </pic:pic>
              </a:graphicData>
            </a:graphic>
          </wp:inline>
        </w:drawing>
      </w:r>
    </w:p>
    <w:p w:rsidR="00C33691" w:rsidRDefault="00C33691"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C33691" w:rsidRDefault="00C33691"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3618E2" w:rsidRDefault="00750E99"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59264" behindDoc="0" locked="0" layoutInCell="1" allowOverlap="1">
            <wp:simplePos x="0" y="0"/>
            <wp:positionH relativeFrom="column">
              <wp:posOffset>3267075</wp:posOffset>
            </wp:positionH>
            <wp:positionV relativeFrom="paragraph">
              <wp:posOffset>635</wp:posOffset>
            </wp:positionV>
            <wp:extent cx="3352800" cy="2886075"/>
            <wp:effectExtent l="19050" t="0" r="0" b="0"/>
            <wp:wrapNone/>
            <wp:docPr id="6" name="Рисунок 5" descr="C:\Users\1\Desktop\нотные приложения\img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нотные приложения\img072.jpg"/>
                    <pic:cNvPicPr>
                      <a:picLocks noChangeAspect="1" noChangeArrowheads="1"/>
                    </pic:cNvPicPr>
                  </pic:nvPicPr>
                  <pic:blipFill>
                    <a:blip r:embed="rId9" cstate="print"/>
                    <a:srcRect/>
                    <a:stretch>
                      <a:fillRect/>
                    </a:stretch>
                  </pic:blipFill>
                  <pic:spPr bwMode="auto">
                    <a:xfrm>
                      <a:off x="0" y="0"/>
                      <a:ext cx="3352800" cy="2886075"/>
                    </a:xfrm>
                    <a:prstGeom prst="rect">
                      <a:avLst/>
                    </a:prstGeom>
                    <a:noFill/>
                    <a:ln w="9525">
                      <a:noFill/>
                      <a:miter lim="800000"/>
                      <a:headEnd/>
                      <a:tailEnd/>
                    </a:ln>
                  </pic:spPr>
                </pic:pic>
              </a:graphicData>
            </a:graphic>
          </wp:anchor>
        </w:drawing>
      </w:r>
    </w:p>
    <w:p w:rsidR="00750E99" w:rsidRDefault="00750E99"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3618E2" w:rsidRDefault="00750E99"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примере № 7 необходимо </w:t>
      </w:r>
    </w:p>
    <w:p w:rsidR="00750E99" w:rsidRDefault="00750E99"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поработать над правильностью</w:t>
      </w:r>
    </w:p>
    <w:p w:rsidR="00750E99" w:rsidRDefault="00750E99"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gramStart"/>
      <w:r>
        <w:rPr>
          <w:rFonts w:ascii="Times New Roman" w:eastAsia="Times New Roman" w:hAnsi="Times New Roman" w:cs="Times New Roman"/>
          <w:color w:val="000000"/>
          <w:sz w:val="28"/>
          <w:szCs w:val="28"/>
          <w:lang w:eastAsia="ru-RU"/>
        </w:rPr>
        <w:t>фразировки (не подчеркивать каждую</w:t>
      </w:r>
      <w:proofErr w:type="gramEnd"/>
    </w:p>
    <w:p w:rsidR="00750E99" w:rsidRDefault="00750E99"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сильную долю, а вести </w:t>
      </w:r>
      <w:proofErr w:type="gramStart"/>
      <w:r>
        <w:rPr>
          <w:rFonts w:ascii="Times New Roman" w:eastAsia="Times New Roman" w:hAnsi="Times New Roman" w:cs="Times New Roman"/>
          <w:color w:val="000000"/>
          <w:sz w:val="28"/>
          <w:szCs w:val="28"/>
          <w:lang w:eastAsia="ru-RU"/>
        </w:rPr>
        <w:t>к</w:t>
      </w:r>
      <w:proofErr w:type="gramEnd"/>
      <w:r>
        <w:rPr>
          <w:rFonts w:ascii="Times New Roman" w:eastAsia="Times New Roman" w:hAnsi="Times New Roman" w:cs="Times New Roman"/>
          <w:color w:val="000000"/>
          <w:sz w:val="28"/>
          <w:szCs w:val="28"/>
          <w:lang w:eastAsia="ru-RU"/>
        </w:rPr>
        <w:t xml:space="preserve"> главным</w:t>
      </w:r>
    </w:p>
    <w:p w:rsidR="00750E99" w:rsidRDefault="00750E99"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опорным звукам</w:t>
      </w:r>
      <w:r w:rsidR="0035632F">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и подчинить этой </w:t>
      </w:r>
    </w:p>
    <w:p w:rsidR="00750E99" w:rsidRDefault="00750E99"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задаче аккомпанемент, который</w:t>
      </w:r>
    </w:p>
    <w:p w:rsidR="00750E99" w:rsidRDefault="00750E99"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только подкрашивает выразительную</w:t>
      </w:r>
    </w:p>
    <w:p w:rsidR="00750E99" w:rsidRDefault="00750E99"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мелодию пьесы. Поработать над весом,</w:t>
      </w:r>
    </w:p>
    <w:p w:rsidR="00750E99" w:rsidRDefault="00750E99"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начиная каждую фразу почти без веса</w:t>
      </w:r>
    </w:p>
    <w:p w:rsidR="00750E99" w:rsidRDefault="00750E99"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 чувствовать опору и освобождение рук</w:t>
      </w:r>
    </w:p>
    <w:p w:rsidR="00750E99" w:rsidRDefault="00750E99"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конце каждой фразы.</w:t>
      </w:r>
    </w:p>
    <w:p w:rsidR="00750E99" w:rsidRDefault="00750E99"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3618E2" w:rsidRDefault="003618E2"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4B74CD" w:rsidRDefault="004B74CD" w:rsidP="00850697">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p>
    <w:p w:rsidR="002700BE" w:rsidRDefault="009B1B9D" w:rsidP="00850697">
      <w:pPr>
        <w:shd w:val="clear" w:color="auto" w:fill="FFFFFF"/>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color w:val="000000"/>
          <w:sz w:val="28"/>
          <w:szCs w:val="28"/>
          <w:lang w:eastAsia="ru-RU"/>
        </w:rPr>
        <w:t>\</w:t>
      </w:r>
      <w:r w:rsidR="00CE7526">
        <w:rPr>
          <w:rFonts w:ascii="Times New Roman" w:eastAsia="Times New Roman" w:hAnsi="Times New Roman" w:cs="Times New Roman"/>
          <w:color w:val="000000"/>
          <w:sz w:val="28"/>
          <w:szCs w:val="28"/>
          <w:lang w:eastAsia="ru-RU"/>
        </w:rPr>
        <w:t xml:space="preserve">     Следующие пьесы рекомендованы для обучающихся средних классов. Так как уже понадобятся более «опытные» руки и ученик должен обладать определенными навыками владением аккомпанементом, штрихами и аппликатурными позициями.</w:t>
      </w:r>
      <w:r w:rsidR="002700BE" w:rsidRPr="002700B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2700BE" w:rsidRDefault="002700BE" w:rsidP="00850697">
      <w:pPr>
        <w:shd w:val="clear" w:color="auto" w:fill="FFFFFF"/>
        <w:spacing w:after="0"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B74CD" w:rsidRDefault="002700BE" w:rsidP="002700BE">
      <w:pPr>
        <w:shd w:val="clear" w:color="auto" w:fill="FFFFFF"/>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extent cx="3800475" cy="3762375"/>
            <wp:effectExtent l="19050" t="0" r="9525" b="0"/>
            <wp:docPr id="4" name="Рисунок 1" descr="C:\Users\1\Desktop\нотные приложения\img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нотные приложения\img073.jpg"/>
                    <pic:cNvPicPr>
                      <a:picLocks noChangeAspect="1" noChangeArrowheads="1"/>
                    </pic:cNvPicPr>
                  </pic:nvPicPr>
                  <pic:blipFill>
                    <a:blip r:embed="rId10" cstate="print"/>
                    <a:srcRect/>
                    <a:stretch>
                      <a:fillRect/>
                    </a:stretch>
                  </pic:blipFill>
                  <pic:spPr bwMode="auto">
                    <a:xfrm>
                      <a:off x="0" y="0"/>
                      <a:ext cx="3800475" cy="3762375"/>
                    </a:xfrm>
                    <a:prstGeom prst="rect">
                      <a:avLst/>
                    </a:prstGeom>
                    <a:noFill/>
                    <a:ln w="9525">
                      <a:noFill/>
                      <a:miter lim="800000"/>
                      <a:headEnd/>
                      <a:tailEnd/>
                    </a:ln>
                  </pic:spPr>
                </pic:pic>
              </a:graphicData>
            </a:graphic>
          </wp:inline>
        </w:drawing>
      </w:r>
    </w:p>
    <w:p w:rsidR="00E673B6" w:rsidRDefault="002700BE" w:rsidP="002700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Пьеса </w:t>
      </w:r>
      <w:proofErr w:type="spellStart"/>
      <w:r>
        <w:rPr>
          <w:rFonts w:ascii="Times New Roman" w:eastAsia="Times New Roman" w:hAnsi="Times New Roman" w:cs="Times New Roman"/>
          <w:color w:val="000000"/>
          <w:sz w:val="28"/>
          <w:szCs w:val="28"/>
          <w:lang w:eastAsia="ru-RU"/>
        </w:rPr>
        <w:t>кантиленного</w:t>
      </w:r>
      <w:proofErr w:type="spellEnd"/>
      <w:r>
        <w:rPr>
          <w:rFonts w:ascii="Times New Roman" w:eastAsia="Times New Roman" w:hAnsi="Times New Roman" w:cs="Times New Roman"/>
          <w:color w:val="000000"/>
          <w:sz w:val="28"/>
          <w:szCs w:val="28"/>
          <w:lang w:eastAsia="ru-RU"/>
        </w:rPr>
        <w:t xml:space="preserve"> плана. Текст песенки поможет добиться интонационной выразительности исполнения. Сложность заключается в частой смене гармонии в разложенном аккомпанементе, обратить внимание на короткие проигрыши в левой руке (выразительно сыграть и прослушать). Первые пробы</w:t>
      </w:r>
    </w:p>
    <w:p w:rsidR="00E673B6" w:rsidRDefault="002700BE" w:rsidP="002700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запаздывающей </w:t>
      </w:r>
      <w:r w:rsidR="00E673B6">
        <w:rPr>
          <w:rFonts w:ascii="Times New Roman" w:eastAsia="Times New Roman" w:hAnsi="Times New Roman" w:cs="Times New Roman"/>
          <w:color w:val="000000"/>
          <w:sz w:val="28"/>
          <w:szCs w:val="28"/>
          <w:lang w:eastAsia="ru-RU"/>
        </w:rPr>
        <w:t xml:space="preserve"> педали.</w:t>
      </w:r>
    </w:p>
    <w:p w:rsidR="00E673B6" w:rsidRDefault="00E673B6" w:rsidP="002700BE">
      <w:pPr>
        <w:shd w:val="clear" w:color="auto" w:fill="FFFFFF"/>
        <w:spacing w:after="0" w:line="240" w:lineRule="auto"/>
        <w:rPr>
          <w:rFonts w:ascii="Times New Roman" w:eastAsia="Times New Roman" w:hAnsi="Times New Roman" w:cs="Times New Roman"/>
          <w:noProof/>
          <w:color w:val="000000"/>
          <w:sz w:val="28"/>
          <w:szCs w:val="28"/>
          <w:lang w:eastAsia="ru-RU"/>
        </w:rPr>
      </w:pPr>
    </w:p>
    <w:p w:rsidR="00E673B6" w:rsidRDefault="00E673B6" w:rsidP="002700BE">
      <w:pPr>
        <w:shd w:val="clear" w:color="auto" w:fill="FFFFFF"/>
        <w:spacing w:after="0" w:line="240" w:lineRule="auto"/>
        <w:rPr>
          <w:rFonts w:ascii="Times New Roman" w:eastAsia="Times New Roman" w:hAnsi="Times New Roman" w:cs="Times New Roman"/>
          <w:noProof/>
          <w:color w:val="000000"/>
          <w:sz w:val="28"/>
          <w:szCs w:val="28"/>
          <w:lang w:eastAsia="ru-RU"/>
        </w:rPr>
      </w:pPr>
    </w:p>
    <w:p w:rsidR="001F37D1" w:rsidRDefault="001F37D1" w:rsidP="002700BE">
      <w:pPr>
        <w:shd w:val="clear" w:color="auto" w:fill="FFFFFF"/>
        <w:spacing w:after="0" w:line="240" w:lineRule="auto"/>
        <w:rPr>
          <w:rFonts w:ascii="Times New Roman" w:eastAsia="Times New Roman" w:hAnsi="Times New Roman" w:cs="Times New Roman"/>
          <w:noProof/>
          <w:color w:val="000000"/>
          <w:sz w:val="28"/>
          <w:szCs w:val="28"/>
          <w:lang w:eastAsia="ru-RU"/>
        </w:rPr>
      </w:pPr>
    </w:p>
    <w:p w:rsidR="001F37D1" w:rsidRDefault="001F37D1" w:rsidP="002700BE">
      <w:pPr>
        <w:shd w:val="clear" w:color="auto" w:fill="FFFFFF"/>
        <w:spacing w:after="0" w:line="240" w:lineRule="auto"/>
        <w:rPr>
          <w:rFonts w:ascii="Times New Roman" w:eastAsia="Times New Roman" w:hAnsi="Times New Roman" w:cs="Times New Roman"/>
          <w:noProof/>
          <w:color w:val="000000"/>
          <w:sz w:val="28"/>
          <w:szCs w:val="28"/>
          <w:lang w:eastAsia="ru-RU"/>
        </w:rPr>
      </w:pPr>
    </w:p>
    <w:p w:rsidR="00E673B6" w:rsidRDefault="00E673B6" w:rsidP="002700BE">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В переложении детской песни «Когда мои друзья со мной»</w:t>
      </w:r>
    </w:p>
    <w:p w:rsidR="002700BE" w:rsidRDefault="00E673B6" w:rsidP="002700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60288" behindDoc="0" locked="0" layoutInCell="1" allowOverlap="1">
            <wp:simplePos x="0" y="0"/>
            <wp:positionH relativeFrom="column">
              <wp:posOffset>19050</wp:posOffset>
            </wp:positionH>
            <wp:positionV relativeFrom="paragraph">
              <wp:posOffset>-2540</wp:posOffset>
            </wp:positionV>
            <wp:extent cx="3305175" cy="3000375"/>
            <wp:effectExtent l="19050" t="0" r="9525" b="0"/>
            <wp:wrapSquare wrapText="bothSides"/>
            <wp:docPr id="7" name="Рисунок 2" descr="C:\Users\1\Desktop\нотные приложения\img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нотные приложения\img074.jpg"/>
                    <pic:cNvPicPr>
                      <a:picLocks noChangeAspect="1" noChangeArrowheads="1"/>
                    </pic:cNvPicPr>
                  </pic:nvPicPr>
                  <pic:blipFill>
                    <a:blip r:embed="rId11" cstate="print"/>
                    <a:srcRect/>
                    <a:stretch>
                      <a:fillRect/>
                    </a:stretch>
                  </pic:blipFill>
                  <pic:spPr bwMode="auto">
                    <a:xfrm>
                      <a:off x="0" y="0"/>
                      <a:ext cx="3305175" cy="3000375"/>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000000"/>
          <w:sz w:val="28"/>
          <w:szCs w:val="28"/>
          <w:lang w:eastAsia="ru-RU"/>
        </w:rPr>
        <w:t>очень полезно отработать во вступлении двойные репетиции с использованием свободного, пружинистого кистевого стаккато.</w:t>
      </w:r>
    </w:p>
    <w:p w:rsidR="00E673B6" w:rsidRDefault="00E673B6" w:rsidP="002700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Закрепить прием задержанного баса и синкопированных легких терций  в аккомпанементе. Освоить прием скачкового  </w:t>
      </w:r>
      <w:proofErr w:type="spellStart"/>
      <w:r>
        <w:rPr>
          <w:rFonts w:ascii="Times New Roman" w:eastAsia="Times New Roman" w:hAnsi="Times New Roman" w:cs="Times New Roman"/>
          <w:color w:val="000000"/>
          <w:sz w:val="28"/>
          <w:szCs w:val="28"/>
          <w:lang w:eastAsia="ru-RU"/>
        </w:rPr>
        <w:t>стаккатного</w:t>
      </w:r>
      <w:proofErr w:type="spellEnd"/>
      <w:r>
        <w:rPr>
          <w:rFonts w:ascii="Times New Roman" w:eastAsia="Times New Roman" w:hAnsi="Times New Roman" w:cs="Times New Roman"/>
          <w:color w:val="000000"/>
          <w:sz w:val="28"/>
          <w:szCs w:val="28"/>
          <w:lang w:eastAsia="ru-RU"/>
        </w:rPr>
        <w:t xml:space="preserve"> аккомпанемента во второй части произведения. Проработать опорную разницу звука между мелодией и </w:t>
      </w:r>
      <w:proofErr w:type="spellStart"/>
      <w:r>
        <w:rPr>
          <w:rFonts w:ascii="Times New Roman" w:eastAsia="Times New Roman" w:hAnsi="Times New Roman" w:cs="Times New Roman"/>
          <w:color w:val="000000"/>
          <w:sz w:val="28"/>
          <w:szCs w:val="28"/>
          <w:lang w:eastAsia="ru-RU"/>
        </w:rPr>
        <w:t>аккомпенементом</w:t>
      </w:r>
      <w:proofErr w:type="spellEnd"/>
      <w:r>
        <w:rPr>
          <w:rFonts w:ascii="Times New Roman" w:eastAsia="Times New Roman" w:hAnsi="Times New Roman" w:cs="Times New Roman"/>
          <w:color w:val="000000"/>
          <w:sz w:val="28"/>
          <w:szCs w:val="28"/>
          <w:lang w:eastAsia="ru-RU"/>
        </w:rPr>
        <w:t>. Для сценического исполнения пьеса должна звучать в довольно оживленном темпе, что тоже способствует техническому продвижению исполнителя.</w:t>
      </w:r>
    </w:p>
    <w:p w:rsidR="009133EA" w:rsidRDefault="009133EA" w:rsidP="002700BE">
      <w:pPr>
        <w:shd w:val="clear" w:color="auto" w:fill="FFFFFF"/>
        <w:spacing w:after="0" w:line="240" w:lineRule="auto"/>
        <w:rPr>
          <w:rFonts w:ascii="Times New Roman" w:eastAsia="Times New Roman" w:hAnsi="Times New Roman" w:cs="Times New Roman"/>
          <w:color w:val="000000"/>
          <w:sz w:val="28"/>
          <w:szCs w:val="28"/>
          <w:lang w:eastAsia="ru-RU"/>
        </w:rPr>
      </w:pPr>
    </w:p>
    <w:p w:rsidR="00E673B6" w:rsidRDefault="00E673B6" w:rsidP="002700BE">
      <w:pPr>
        <w:shd w:val="clear" w:color="auto" w:fill="FFFFFF"/>
        <w:spacing w:after="0" w:line="240" w:lineRule="auto"/>
        <w:rPr>
          <w:rFonts w:ascii="Times New Roman" w:eastAsia="Times New Roman" w:hAnsi="Times New Roman" w:cs="Times New Roman"/>
          <w:color w:val="000000"/>
          <w:sz w:val="28"/>
          <w:szCs w:val="28"/>
          <w:lang w:eastAsia="ru-RU"/>
        </w:rPr>
      </w:pPr>
    </w:p>
    <w:p w:rsidR="00E673B6" w:rsidRDefault="009133EA" w:rsidP="002700BE">
      <w:pPr>
        <w:shd w:val="clear" w:color="auto" w:fill="FFFFFF"/>
        <w:spacing w:after="0" w:line="240" w:lineRule="auto"/>
        <w:rPr>
          <w:rFonts w:ascii="Times New Roman" w:eastAsia="Times New Roman" w:hAnsi="Times New Roman" w:cs="Times New Roman"/>
          <w:color w:val="000000"/>
          <w:sz w:val="28"/>
          <w:szCs w:val="28"/>
          <w:lang w:eastAsia="ru-RU"/>
        </w:rPr>
      </w:pPr>
      <w:r w:rsidRPr="009133EA">
        <w:rPr>
          <w:rFonts w:ascii="Times New Roman" w:eastAsia="Times New Roman" w:hAnsi="Times New Roman" w:cs="Times New Roman"/>
          <w:noProof/>
          <w:color w:val="000000"/>
          <w:sz w:val="28"/>
          <w:szCs w:val="28"/>
          <w:lang w:eastAsia="ru-RU"/>
        </w:rPr>
        <w:lastRenderedPageBreak/>
        <w:drawing>
          <wp:anchor distT="0" distB="0" distL="114300" distR="114300" simplePos="0" relativeHeight="251661312" behindDoc="0" locked="0" layoutInCell="1" allowOverlap="1">
            <wp:simplePos x="0" y="0"/>
            <wp:positionH relativeFrom="column">
              <wp:posOffset>19050</wp:posOffset>
            </wp:positionH>
            <wp:positionV relativeFrom="paragraph">
              <wp:posOffset>-3810</wp:posOffset>
            </wp:positionV>
            <wp:extent cx="3067050" cy="3162300"/>
            <wp:effectExtent l="19050" t="0" r="0" b="0"/>
            <wp:wrapSquare wrapText="bothSides"/>
            <wp:docPr id="9" name="Рисунок 3" descr="C:\Users\1\Desktop\нотные приложения\img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нотные приложения\img077.jpg"/>
                    <pic:cNvPicPr>
                      <a:picLocks noChangeAspect="1" noChangeArrowheads="1"/>
                    </pic:cNvPicPr>
                  </pic:nvPicPr>
                  <pic:blipFill>
                    <a:blip r:embed="rId12" cstate="print"/>
                    <a:srcRect/>
                    <a:stretch>
                      <a:fillRect/>
                    </a:stretch>
                  </pic:blipFill>
                  <pic:spPr bwMode="auto">
                    <a:xfrm>
                      <a:off x="0" y="0"/>
                      <a:ext cx="3067050" cy="3162300"/>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000000"/>
          <w:sz w:val="28"/>
          <w:szCs w:val="28"/>
          <w:lang w:eastAsia="ru-RU"/>
        </w:rPr>
        <w:t>В этом замечательном образце можно проработать и развить свободное владение пунктирным ритмом, кистевую «хваткость» терпких септаккордов во вступлении. Аккордовое изложение мелодии требует дополнительной проработки для более яркого верхнего голоса, там не должно пропадать из мелодии нот. Умеренный темп исполнения облегчает технические задачи.</w:t>
      </w:r>
    </w:p>
    <w:p w:rsidR="009133EA" w:rsidRDefault="009133EA" w:rsidP="002700BE">
      <w:pPr>
        <w:shd w:val="clear" w:color="auto" w:fill="FFFFFF"/>
        <w:spacing w:after="0" w:line="240" w:lineRule="auto"/>
        <w:rPr>
          <w:rFonts w:ascii="Times New Roman" w:eastAsia="Times New Roman" w:hAnsi="Times New Roman" w:cs="Times New Roman"/>
          <w:color w:val="000000"/>
          <w:sz w:val="28"/>
          <w:szCs w:val="28"/>
          <w:lang w:eastAsia="ru-RU"/>
        </w:rPr>
      </w:pPr>
    </w:p>
    <w:p w:rsidR="009133EA" w:rsidRDefault="009133EA" w:rsidP="002700BE">
      <w:pPr>
        <w:shd w:val="clear" w:color="auto" w:fill="FFFFFF"/>
        <w:spacing w:after="0" w:line="240" w:lineRule="auto"/>
        <w:rPr>
          <w:rFonts w:ascii="Times New Roman" w:eastAsia="Times New Roman" w:hAnsi="Times New Roman" w:cs="Times New Roman"/>
          <w:color w:val="000000"/>
          <w:sz w:val="28"/>
          <w:szCs w:val="28"/>
          <w:lang w:eastAsia="ru-RU"/>
        </w:rPr>
      </w:pPr>
    </w:p>
    <w:p w:rsidR="009133EA" w:rsidRDefault="009133EA" w:rsidP="002700BE">
      <w:pPr>
        <w:shd w:val="clear" w:color="auto" w:fill="FFFFFF"/>
        <w:spacing w:after="0" w:line="240" w:lineRule="auto"/>
        <w:rPr>
          <w:rFonts w:ascii="Times New Roman" w:eastAsia="Times New Roman" w:hAnsi="Times New Roman" w:cs="Times New Roman"/>
          <w:color w:val="000000"/>
          <w:sz w:val="28"/>
          <w:szCs w:val="28"/>
          <w:lang w:eastAsia="ru-RU"/>
        </w:rPr>
      </w:pPr>
    </w:p>
    <w:p w:rsidR="009133EA" w:rsidRDefault="009133EA" w:rsidP="002700BE">
      <w:pPr>
        <w:shd w:val="clear" w:color="auto" w:fill="FFFFFF"/>
        <w:spacing w:after="0" w:line="240" w:lineRule="auto"/>
        <w:rPr>
          <w:rFonts w:ascii="Times New Roman" w:eastAsia="Times New Roman" w:hAnsi="Times New Roman" w:cs="Times New Roman"/>
          <w:color w:val="000000"/>
          <w:sz w:val="28"/>
          <w:szCs w:val="28"/>
          <w:lang w:eastAsia="ru-RU"/>
        </w:rPr>
      </w:pPr>
    </w:p>
    <w:p w:rsidR="009133EA" w:rsidRDefault="009133EA" w:rsidP="002700BE">
      <w:pPr>
        <w:shd w:val="clear" w:color="auto" w:fill="FFFFFF"/>
        <w:spacing w:after="0" w:line="240" w:lineRule="auto"/>
        <w:rPr>
          <w:rFonts w:ascii="Times New Roman" w:eastAsia="Times New Roman" w:hAnsi="Times New Roman" w:cs="Times New Roman"/>
          <w:color w:val="000000"/>
          <w:sz w:val="28"/>
          <w:szCs w:val="28"/>
          <w:lang w:eastAsia="ru-RU"/>
        </w:rPr>
      </w:pPr>
    </w:p>
    <w:p w:rsidR="00564B37" w:rsidRDefault="00564B37" w:rsidP="002700BE">
      <w:pPr>
        <w:shd w:val="clear" w:color="auto" w:fill="FFFFFF"/>
        <w:spacing w:after="0" w:line="240" w:lineRule="auto"/>
        <w:rPr>
          <w:rFonts w:ascii="Times New Roman" w:eastAsia="Times New Roman" w:hAnsi="Times New Roman" w:cs="Times New Roman"/>
          <w:color w:val="000000"/>
          <w:sz w:val="28"/>
          <w:szCs w:val="28"/>
          <w:lang w:eastAsia="ru-RU"/>
        </w:rPr>
      </w:pPr>
    </w:p>
    <w:p w:rsidR="00564B37" w:rsidRDefault="009133EA" w:rsidP="002700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В фортепианном переложении песни «</w:t>
      </w:r>
      <w:proofErr w:type="gramStart"/>
      <w:r>
        <w:rPr>
          <w:rFonts w:ascii="Times New Roman" w:eastAsia="Times New Roman" w:hAnsi="Times New Roman" w:cs="Times New Roman"/>
          <w:color w:val="000000"/>
          <w:sz w:val="28"/>
          <w:szCs w:val="28"/>
          <w:lang w:eastAsia="ru-RU"/>
        </w:rPr>
        <w:t>Прекрасное</w:t>
      </w:r>
      <w:proofErr w:type="gramEnd"/>
      <w:r>
        <w:rPr>
          <w:rFonts w:ascii="Times New Roman" w:eastAsia="Times New Roman" w:hAnsi="Times New Roman" w:cs="Times New Roman"/>
          <w:color w:val="000000"/>
          <w:sz w:val="28"/>
          <w:szCs w:val="28"/>
          <w:lang w:eastAsia="ru-RU"/>
        </w:rPr>
        <w:t xml:space="preserve"> далеко» встают новые исполнительские задачи. Сложная по ритмическому рисунку мелодия (пунктирный ритм, синкопы, триоли) требует очень </w:t>
      </w:r>
      <w:proofErr w:type="gramStart"/>
      <w:r>
        <w:rPr>
          <w:rFonts w:ascii="Times New Roman" w:eastAsia="Times New Roman" w:hAnsi="Times New Roman" w:cs="Times New Roman"/>
          <w:color w:val="000000"/>
          <w:sz w:val="28"/>
          <w:szCs w:val="28"/>
          <w:lang w:eastAsia="ru-RU"/>
        </w:rPr>
        <w:t>внимательного</w:t>
      </w:r>
      <w:proofErr w:type="gram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проучивания</w:t>
      </w:r>
      <w:proofErr w:type="spellEnd"/>
      <w:r>
        <w:rPr>
          <w:rFonts w:ascii="Times New Roman" w:eastAsia="Times New Roman" w:hAnsi="Times New Roman" w:cs="Times New Roman"/>
          <w:color w:val="000000"/>
          <w:sz w:val="28"/>
          <w:szCs w:val="28"/>
          <w:lang w:eastAsia="ru-RU"/>
        </w:rPr>
        <w:t>.</w:t>
      </w:r>
    </w:p>
    <w:p w:rsidR="009133EA" w:rsidRDefault="00564B37" w:rsidP="002700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9133EA">
        <w:rPr>
          <w:rFonts w:ascii="Times New Roman" w:eastAsia="Times New Roman" w:hAnsi="Times New Roman" w:cs="Times New Roman"/>
          <w:color w:val="000000"/>
          <w:sz w:val="28"/>
          <w:szCs w:val="28"/>
          <w:lang w:eastAsia="ru-RU"/>
        </w:rPr>
        <w:t xml:space="preserve"> Мелодия наложена на ровный</w:t>
      </w:r>
      <w:r>
        <w:rPr>
          <w:rFonts w:ascii="Times New Roman" w:eastAsia="Times New Roman" w:hAnsi="Times New Roman" w:cs="Times New Roman"/>
          <w:color w:val="000000"/>
          <w:sz w:val="28"/>
          <w:szCs w:val="28"/>
          <w:lang w:eastAsia="ru-RU"/>
        </w:rPr>
        <w:t xml:space="preserve"> </w:t>
      </w:r>
      <w:r w:rsidR="009133EA">
        <w:rPr>
          <w:rFonts w:ascii="Times New Roman" w:eastAsia="Times New Roman" w:hAnsi="Times New Roman" w:cs="Times New Roman"/>
          <w:color w:val="000000"/>
          <w:sz w:val="28"/>
          <w:szCs w:val="28"/>
          <w:lang w:eastAsia="ru-RU"/>
        </w:rPr>
        <w:t xml:space="preserve"> </w:t>
      </w:r>
      <w:proofErr w:type="spellStart"/>
      <w:r w:rsidR="009133EA">
        <w:rPr>
          <w:rFonts w:ascii="Times New Roman" w:eastAsia="Times New Roman" w:hAnsi="Times New Roman" w:cs="Times New Roman"/>
          <w:color w:val="000000"/>
          <w:sz w:val="28"/>
          <w:szCs w:val="28"/>
          <w:lang w:eastAsia="ru-RU"/>
        </w:rPr>
        <w:t>арпеджированный</w:t>
      </w:r>
      <w:proofErr w:type="spellEnd"/>
      <w:r>
        <w:rPr>
          <w:rFonts w:ascii="Times New Roman" w:eastAsia="Times New Roman" w:hAnsi="Times New Roman" w:cs="Times New Roman"/>
          <w:color w:val="000000"/>
          <w:sz w:val="28"/>
          <w:szCs w:val="28"/>
          <w:lang w:eastAsia="ru-RU"/>
        </w:rPr>
        <w:t xml:space="preserve">   аккомпа</w:t>
      </w:r>
      <w:r w:rsidR="009133EA">
        <w:rPr>
          <w:rFonts w:ascii="Times New Roman" w:eastAsia="Times New Roman" w:hAnsi="Times New Roman" w:cs="Times New Roman"/>
          <w:color w:val="000000"/>
          <w:sz w:val="28"/>
          <w:szCs w:val="28"/>
          <w:lang w:eastAsia="ru-RU"/>
        </w:rPr>
        <w:t xml:space="preserve">немент, это не простая задача </w:t>
      </w:r>
      <w:proofErr w:type="spellStart"/>
      <w:r w:rsidR="009133EA">
        <w:rPr>
          <w:rFonts w:ascii="Times New Roman" w:eastAsia="Times New Roman" w:hAnsi="Times New Roman" w:cs="Times New Roman"/>
          <w:color w:val="000000"/>
          <w:sz w:val="28"/>
          <w:szCs w:val="28"/>
          <w:lang w:eastAsia="ru-RU"/>
        </w:rPr>
        <w:t>полиритмической</w:t>
      </w:r>
      <w:proofErr w:type="spellEnd"/>
      <w:r w:rsidR="009133EA">
        <w:rPr>
          <w:rFonts w:ascii="Times New Roman" w:eastAsia="Times New Roman" w:hAnsi="Times New Roman" w:cs="Times New Roman"/>
          <w:color w:val="000000"/>
          <w:sz w:val="28"/>
          <w:szCs w:val="28"/>
          <w:lang w:eastAsia="ru-RU"/>
        </w:rPr>
        <w:t xml:space="preserve"> техники двуручного исполнения, которая может сослужить хорошую службу в освоении последующего классического материала такого плана.</w:t>
      </w:r>
    </w:p>
    <w:p w:rsidR="001F37D1" w:rsidRDefault="001F37D1" w:rsidP="002700BE">
      <w:pPr>
        <w:shd w:val="clear" w:color="auto" w:fill="FFFFFF"/>
        <w:spacing w:after="0" w:line="240" w:lineRule="auto"/>
        <w:rPr>
          <w:rFonts w:ascii="Times New Roman" w:eastAsia="Times New Roman" w:hAnsi="Times New Roman" w:cs="Times New Roman"/>
          <w:color w:val="000000"/>
          <w:sz w:val="28"/>
          <w:szCs w:val="28"/>
          <w:lang w:eastAsia="ru-RU"/>
        </w:rPr>
      </w:pPr>
    </w:p>
    <w:p w:rsidR="00564B37" w:rsidRDefault="00564B37" w:rsidP="002700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62336" behindDoc="0" locked="0" layoutInCell="1" allowOverlap="1">
            <wp:simplePos x="0" y="0"/>
            <wp:positionH relativeFrom="column">
              <wp:posOffset>19050</wp:posOffset>
            </wp:positionH>
            <wp:positionV relativeFrom="paragraph">
              <wp:posOffset>4445</wp:posOffset>
            </wp:positionV>
            <wp:extent cx="2905125" cy="2695575"/>
            <wp:effectExtent l="19050" t="0" r="9525" b="0"/>
            <wp:wrapSquare wrapText="bothSides"/>
            <wp:docPr id="11" name="Рисунок 5" descr="C:\Users\1\Desktop\нотные приложения\img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нотные приложения\img078.jpg"/>
                    <pic:cNvPicPr>
                      <a:picLocks noChangeAspect="1" noChangeArrowheads="1"/>
                    </pic:cNvPicPr>
                  </pic:nvPicPr>
                  <pic:blipFill>
                    <a:blip r:embed="rId13" cstate="print"/>
                    <a:srcRect/>
                    <a:stretch>
                      <a:fillRect/>
                    </a:stretch>
                  </pic:blipFill>
                  <pic:spPr bwMode="auto">
                    <a:xfrm>
                      <a:off x="0" y="0"/>
                      <a:ext cx="2905125" cy="2695575"/>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000000"/>
          <w:sz w:val="28"/>
          <w:szCs w:val="28"/>
          <w:lang w:eastAsia="ru-RU"/>
        </w:rPr>
        <w:t>В работе над этим произведением важно вести длинную мелодическую линию, следя при этом, чтобы аккомпанемент не мешал, а помогал ее выстроить.</w:t>
      </w:r>
    </w:p>
    <w:p w:rsidR="00564B37" w:rsidRDefault="00564B37" w:rsidP="002700B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припеве навык исполнения двойных нот, которые помогают передать эмоциональный подъем.</w:t>
      </w:r>
    </w:p>
    <w:p w:rsidR="009133EA" w:rsidRDefault="009133EA" w:rsidP="002700BE">
      <w:pPr>
        <w:shd w:val="clear" w:color="auto" w:fill="FFFFFF"/>
        <w:spacing w:after="0" w:line="240" w:lineRule="auto"/>
        <w:rPr>
          <w:rFonts w:ascii="Times New Roman" w:eastAsia="Times New Roman" w:hAnsi="Times New Roman" w:cs="Times New Roman"/>
          <w:color w:val="000000"/>
          <w:sz w:val="28"/>
          <w:szCs w:val="28"/>
          <w:lang w:eastAsia="ru-RU"/>
        </w:rPr>
      </w:pPr>
    </w:p>
    <w:p w:rsidR="009133EA" w:rsidRDefault="009133EA" w:rsidP="002700BE">
      <w:pPr>
        <w:shd w:val="clear" w:color="auto" w:fill="FFFFFF"/>
        <w:spacing w:after="0" w:line="240" w:lineRule="auto"/>
        <w:rPr>
          <w:rFonts w:ascii="Times New Roman" w:eastAsia="Times New Roman" w:hAnsi="Times New Roman" w:cs="Times New Roman"/>
          <w:color w:val="000000"/>
          <w:sz w:val="28"/>
          <w:szCs w:val="28"/>
          <w:lang w:eastAsia="ru-RU"/>
        </w:rPr>
      </w:pPr>
    </w:p>
    <w:p w:rsidR="00E673B6" w:rsidRDefault="00E673B6" w:rsidP="002700BE">
      <w:pPr>
        <w:shd w:val="clear" w:color="auto" w:fill="FFFFFF"/>
        <w:spacing w:after="0" w:line="240" w:lineRule="auto"/>
        <w:rPr>
          <w:rFonts w:ascii="Times New Roman" w:eastAsia="Times New Roman" w:hAnsi="Times New Roman" w:cs="Times New Roman"/>
          <w:color w:val="000000"/>
          <w:sz w:val="28"/>
          <w:szCs w:val="28"/>
          <w:lang w:eastAsia="ru-RU"/>
        </w:rPr>
      </w:pPr>
    </w:p>
    <w:p w:rsidR="00E673B6" w:rsidRDefault="00E673B6" w:rsidP="002700BE">
      <w:pPr>
        <w:shd w:val="clear" w:color="auto" w:fill="FFFFFF"/>
        <w:spacing w:after="0" w:line="240" w:lineRule="auto"/>
        <w:rPr>
          <w:rFonts w:ascii="Times New Roman" w:eastAsia="Times New Roman" w:hAnsi="Times New Roman" w:cs="Times New Roman"/>
          <w:color w:val="000000"/>
          <w:sz w:val="28"/>
          <w:szCs w:val="28"/>
          <w:lang w:eastAsia="ru-RU"/>
        </w:rPr>
      </w:pPr>
    </w:p>
    <w:p w:rsidR="002700BE" w:rsidRPr="002700BE" w:rsidRDefault="002700BE" w:rsidP="002700BE">
      <w:pPr>
        <w:shd w:val="clear" w:color="auto" w:fill="FFFFFF"/>
        <w:spacing w:after="0" w:line="240" w:lineRule="auto"/>
        <w:rPr>
          <w:rFonts w:ascii="Times New Roman" w:eastAsia="Times New Roman" w:hAnsi="Times New Roman" w:cs="Times New Roman"/>
          <w:color w:val="000000"/>
          <w:sz w:val="28"/>
          <w:szCs w:val="28"/>
          <w:lang w:eastAsia="ru-RU"/>
        </w:rPr>
      </w:pPr>
    </w:p>
    <w:p w:rsidR="00750E99" w:rsidRDefault="00750E99"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D95D01" w:rsidRDefault="00564B37" w:rsidP="00564B37">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А вот несколько образцов  для исполнения  в </w:t>
      </w:r>
      <w:r w:rsidR="0035632F">
        <w:rPr>
          <w:rFonts w:ascii="Times New Roman" w:eastAsia="Times New Roman" w:hAnsi="Times New Roman" w:cs="Times New Roman"/>
          <w:color w:val="000000"/>
          <w:sz w:val="28"/>
          <w:szCs w:val="28"/>
          <w:lang w:eastAsia="ru-RU"/>
        </w:rPr>
        <w:t xml:space="preserve">младших и </w:t>
      </w:r>
      <w:r>
        <w:rPr>
          <w:rFonts w:ascii="Times New Roman" w:eastAsia="Times New Roman" w:hAnsi="Times New Roman" w:cs="Times New Roman"/>
          <w:color w:val="000000"/>
          <w:sz w:val="28"/>
          <w:szCs w:val="28"/>
          <w:lang w:eastAsia="ru-RU"/>
        </w:rPr>
        <w:t>с</w:t>
      </w:r>
      <w:r w:rsidR="00BE2476">
        <w:rPr>
          <w:rFonts w:ascii="Times New Roman" w:eastAsia="Times New Roman" w:hAnsi="Times New Roman" w:cs="Times New Roman"/>
          <w:color w:val="000000"/>
          <w:sz w:val="28"/>
          <w:szCs w:val="28"/>
          <w:lang w:eastAsia="ru-RU"/>
        </w:rPr>
        <w:t>редних классах в джазовом стиле</w:t>
      </w:r>
    </w:p>
    <w:p w:rsidR="00564B37" w:rsidRDefault="00D95D01" w:rsidP="00D95D01">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Этот </w:t>
      </w:r>
      <w:proofErr w:type="gramStart"/>
      <w:r>
        <w:rPr>
          <w:rFonts w:ascii="Times New Roman" w:eastAsia="Times New Roman" w:hAnsi="Times New Roman" w:cs="Times New Roman"/>
          <w:color w:val="000000"/>
          <w:sz w:val="28"/>
          <w:szCs w:val="28"/>
          <w:lang w:eastAsia="ru-RU"/>
        </w:rPr>
        <w:t>небо</w:t>
      </w:r>
      <w:r w:rsidRPr="00D95D01">
        <w:rPr>
          <w:rFonts w:ascii="Times New Roman" w:eastAsia="Times New Roman" w:hAnsi="Times New Roman" w:cs="Times New Roman"/>
          <w:noProof/>
          <w:color w:val="000000"/>
          <w:sz w:val="28"/>
          <w:szCs w:val="28"/>
          <w:lang w:eastAsia="ru-RU"/>
        </w:rPr>
        <w:drawing>
          <wp:anchor distT="0" distB="0" distL="114300" distR="114300" simplePos="0" relativeHeight="251663360" behindDoc="0" locked="0" layoutInCell="1" allowOverlap="1">
            <wp:simplePos x="0" y="0"/>
            <wp:positionH relativeFrom="column">
              <wp:posOffset>3028950</wp:posOffset>
            </wp:positionH>
            <wp:positionV relativeFrom="paragraph">
              <wp:posOffset>635</wp:posOffset>
            </wp:positionV>
            <wp:extent cx="3162300" cy="2457450"/>
            <wp:effectExtent l="19050" t="0" r="0" b="0"/>
            <wp:wrapNone/>
            <wp:docPr id="13" name="Рисунок 6" descr="C:\Users\1\Desktop\нотные приложения\img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нотные приложения\img133.jpg"/>
                    <pic:cNvPicPr>
                      <a:picLocks noChangeAspect="1" noChangeArrowheads="1"/>
                    </pic:cNvPicPr>
                  </pic:nvPicPr>
                  <pic:blipFill>
                    <a:blip r:embed="rId14" cstate="print"/>
                    <a:srcRect/>
                    <a:stretch>
                      <a:fillRect/>
                    </a:stretch>
                  </pic:blipFill>
                  <pic:spPr bwMode="auto">
                    <a:xfrm>
                      <a:off x="0" y="0"/>
                      <a:ext cx="3162300" cy="2457450"/>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000000"/>
          <w:sz w:val="28"/>
          <w:szCs w:val="28"/>
          <w:lang w:eastAsia="ru-RU"/>
        </w:rPr>
        <w:t>льшой</w:t>
      </w:r>
      <w:proofErr w:type="gramEnd"/>
      <w:r>
        <w:rPr>
          <w:rFonts w:ascii="Times New Roman" w:eastAsia="Times New Roman" w:hAnsi="Times New Roman" w:cs="Times New Roman"/>
          <w:color w:val="000000"/>
          <w:sz w:val="28"/>
          <w:szCs w:val="28"/>
          <w:lang w:eastAsia="ru-RU"/>
        </w:rPr>
        <w:t xml:space="preserve"> пример можно дать</w:t>
      </w:r>
    </w:p>
    <w:p w:rsidR="00D95D01" w:rsidRDefault="00D95D01" w:rsidP="00D95D01">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ученику как позиционный этюд </w:t>
      </w:r>
      <w:proofErr w:type="gramStart"/>
      <w:r>
        <w:rPr>
          <w:rFonts w:ascii="Times New Roman" w:eastAsia="Times New Roman" w:hAnsi="Times New Roman" w:cs="Times New Roman"/>
          <w:color w:val="000000"/>
          <w:sz w:val="28"/>
          <w:szCs w:val="28"/>
          <w:lang w:eastAsia="ru-RU"/>
        </w:rPr>
        <w:t>на</w:t>
      </w:r>
      <w:proofErr w:type="gramEnd"/>
      <w:r>
        <w:rPr>
          <w:rFonts w:ascii="Times New Roman" w:eastAsia="Times New Roman" w:hAnsi="Times New Roman" w:cs="Times New Roman"/>
          <w:color w:val="000000"/>
          <w:sz w:val="28"/>
          <w:szCs w:val="28"/>
          <w:lang w:eastAsia="ru-RU"/>
        </w:rPr>
        <w:t xml:space="preserve"> </w:t>
      </w:r>
    </w:p>
    <w:p w:rsidR="00D95D01" w:rsidRDefault="00D95D01" w:rsidP="00D95D01">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левую руку, где нужно выдержать</w:t>
      </w:r>
    </w:p>
    <w:p w:rsidR="00D95D01" w:rsidRDefault="00D95D01" w:rsidP="00D95D01">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небольшой «марафон» без пауз.</w:t>
      </w:r>
    </w:p>
    <w:p w:rsidR="00D95D01" w:rsidRDefault="00D95D01" w:rsidP="00D95D01">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Четкий ритм,  основательно, </w:t>
      </w:r>
    </w:p>
    <w:p w:rsidR="00D95D01" w:rsidRDefault="00D95D01" w:rsidP="00D95D01">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точно взятые </w:t>
      </w:r>
      <w:proofErr w:type="spellStart"/>
      <w:r>
        <w:rPr>
          <w:rFonts w:ascii="Times New Roman" w:eastAsia="Times New Roman" w:hAnsi="Times New Roman" w:cs="Times New Roman"/>
          <w:color w:val="000000"/>
          <w:sz w:val="28"/>
          <w:szCs w:val="28"/>
          <w:lang w:eastAsia="ru-RU"/>
        </w:rPr>
        <w:t>четырехзвучные</w:t>
      </w:r>
      <w:proofErr w:type="spellEnd"/>
      <w:r>
        <w:rPr>
          <w:rFonts w:ascii="Times New Roman" w:eastAsia="Times New Roman" w:hAnsi="Times New Roman" w:cs="Times New Roman"/>
          <w:color w:val="000000"/>
          <w:sz w:val="28"/>
          <w:szCs w:val="28"/>
          <w:lang w:eastAsia="ru-RU"/>
        </w:rPr>
        <w:t xml:space="preserve"> аккорды</w:t>
      </w:r>
    </w:p>
    <w:p w:rsidR="00D95D01" w:rsidRDefault="00D95D01" w:rsidP="00D95D01">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правой руке, а также довольно </w:t>
      </w:r>
    </w:p>
    <w:p w:rsidR="00D95D01" w:rsidRDefault="00D95D01" w:rsidP="00D95D01">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подвижный темп мотивирует</w:t>
      </w:r>
    </w:p>
    <w:p w:rsidR="00D95D01" w:rsidRDefault="00D95D01" w:rsidP="00D95D01">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работу над исполнительской техникой.</w:t>
      </w:r>
    </w:p>
    <w:p w:rsidR="00D95D01" w:rsidRDefault="00D95D01" w:rsidP="00D95D01">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Пьеса взята из сборника А. Лысак</w:t>
      </w:r>
    </w:p>
    <w:p w:rsidR="00D95D01" w:rsidRDefault="00D95D01" w:rsidP="00D95D01">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ритме танца» .</w:t>
      </w:r>
    </w:p>
    <w:p w:rsidR="00D95D01" w:rsidRDefault="00D95D01" w:rsidP="00D95D01">
      <w:pPr>
        <w:shd w:val="clear" w:color="auto" w:fill="FFFFFF"/>
        <w:spacing w:after="0" w:line="240" w:lineRule="auto"/>
        <w:rPr>
          <w:rFonts w:ascii="Times New Roman" w:eastAsia="Times New Roman" w:hAnsi="Times New Roman" w:cs="Times New Roman"/>
          <w:color w:val="000000"/>
          <w:sz w:val="28"/>
          <w:szCs w:val="28"/>
          <w:lang w:eastAsia="ru-RU"/>
        </w:rPr>
      </w:pPr>
    </w:p>
    <w:p w:rsidR="0035632F" w:rsidRDefault="0035632F" w:rsidP="00D95D01">
      <w:pPr>
        <w:shd w:val="clear" w:color="auto" w:fill="FFFFFF"/>
        <w:spacing w:after="0" w:line="240" w:lineRule="auto"/>
        <w:rPr>
          <w:rFonts w:ascii="Times New Roman" w:eastAsia="Times New Roman" w:hAnsi="Times New Roman" w:cs="Times New Roman"/>
          <w:color w:val="000000"/>
          <w:sz w:val="28"/>
          <w:szCs w:val="28"/>
          <w:lang w:eastAsia="ru-RU"/>
        </w:rPr>
      </w:pPr>
    </w:p>
    <w:p w:rsidR="00D95D01" w:rsidRDefault="00D95D01" w:rsidP="00D95D01">
      <w:pPr>
        <w:shd w:val="clear" w:color="auto" w:fill="FFFFFF"/>
        <w:spacing w:after="0" w:line="240" w:lineRule="auto"/>
        <w:rPr>
          <w:rFonts w:ascii="Times New Roman" w:eastAsia="Times New Roman" w:hAnsi="Times New Roman" w:cs="Times New Roman"/>
          <w:color w:val="000000"/>
          <w:sz w:val="28"/>
          <w:szCs w:val="28"/>
          <w:lang w:eastAsia="ru-RU"/>
        </w:rPr>
      </w:pPr>
    </w:p>
    <w:p w:rsidR="00D95D01" w:rsidRDefault="00D95D01" w:rsidP="00D95D01">
      <w:pPr>
        <w:shd w:val="clear" w:color="auto" w:fill="FFFFFF"/>
        <w:spacing w:after="0" w:line="240" w:lineRule="auto"/>
        <w:rPr>
          <w:rFonts w:ascii="Times New Roman" w:eastAsia="Times New Roman" w:hAnsi="Times New Roman" w:cs="Times New Roman"/>
          <w:color w:val="000000"/>
          <w:sz w:val="28"/>
          <w:szCs w:val="28"/>
          <w:lang w:eastAsia="ru-RU"/>
        </w:rPr>
      </w:pPr>
    </w:p>
    <w:p w:rsidR="00750E99" w:rsidRDefault="0070293B" w:rsidP="0070293B">
      <w:pPr>
        <w:shd w:val="clear" w:color="auto" w:fill="FFFFFF"/>
        <w:spacing w:after="0" w:line="240" w:lineRule="auto"/>
        <w:rPr>
          <w:rFonts w:ascii="Times New Roman" w:eastAsia="Times New Roman" w:hAnsi="Times New Roman" w:cs="Times New Roman"/>
          <w:color w:val="000000"/>
          <w:sz w:val="28"/>
          <w:szCs w:val="28"/>
          <w:lang w:eastAsia="ru-RU"/>
        </w:rPr>
      </w:pPr>
      <w:r w:rsidRPr="0070293B">
        <w:rPr>
          <w:rFonts w:ascii="Times New Roman" w:eastAsia="Times New Roman" w:hAnsi="Times New Roman" w:cs="Times New Roman"/>
          <w:noProof/>
          <w:color w:val="000000"/>
          <w:sz w:val="28"/>
          <w:szCs w:val="28"/>
          <w:lang w:eastAsia="ru-RU"/>
        </w:rPr>
        <w:drawing>
          <wp:inline distT="0" distB="0" distL="0" distR="0">
            <wp:extent cx="3009900" cy="2600325"/>
            <wp:effectExtent l="19050" t="0" r="0" b="0"/>
            <wp:docPr id="10" name="Рисунок 1" descr="C:\Users\1\Desktop\нотные приложения\img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нотные приложения\img134.jpg"/>
                    <pic:cNvPicPr>
                      <a:picLocks noChangeAspect="1" noChangeArrowheads="1"/>
                    </pic:cNvPicPr>
                  </pic:nvPicPr>
                  <pic:blipFill>
                    <a:blip r:embed="rId15" cstate="print"/>
                    <a:srcRect/>
                    <a:stretch>
                      <a:fillRect/>
                    </a:stretch>
                  </pic:blipFill>
                  <pic:spPr bwMode="auto">
                    <a:xfrm>
                      <a:off x="0" y="0"/>
                      <a:ext cx="3009900" cy="2600325"/>
                    </a:xfrm>
                    <a:prstGeom prst="rect">
                      <a:avLst/>
                    </a:prstGeom>
                    <a:noFill/>
                    <a:ln w="9525">
                      <a:noFill/>
                      <a:miter lim="800000"/>
                      <a:headEnd/>
                      <a:tailEnd/>
                    </a:ln>
                  </pic:spPr>
                </pic:pic>
              </a:graphicData>
            </a:graphic>
          </wp:inline>
        </w:drawing>
      </w:r>
      <w:r w:rsidR="00353ECF" w:rsidRPr="00353ECF">
        <w:rPr>
          <w:rFonts w:ascii="Times New Roman" w:eastAsia="Times New Roman" w:hAnsi="Times New Roman" w:cs="Times New Roman"/>
          <w:noProof/>
          <w:color w:val="000000"/>
          <w:sz w:val="28"/>
          <w:szCs w:val="28"/>
          <w:lang w:eastAsia="ru-RU"/>
        </w:rPr>
        <w:drawing>
          <wp:inline distT="0" distB="0" distL="0" distR="0">
            <wp:extent cx="2847975" cy="2543175"/>
            <wp:effectExtent l="19050" t="0" r="9525" b="0"/>
            <wp:docPr id="15" name="Рисунок 2" descr="C:\Users\1\Desktop\нотные приложения\img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нотные приложения\img135.jpg"/>
                    <pic:cNvPicPr>
                      <a:picLocks noChangeAspect="1" noChangeArrowheads="1"/>
                    </pic:cNvPicPr>
                  </pic:nvPicPr>
                  <pic:blipFill>
                    <a:blip r:embed="rId16" cstate="print"/>
                    <a:srcRect/>
                    <a:stretch>
                      <a:fillRect/>
                    </a:stretch>
                  </pic:blipFill>
                  <pic:spPr bwMode="auto">
                    <a:xfrm>
                      <a:off x="0" y="0"/>
                      <a:ext cx="2847975" cy="2543175"/>
                    </a:xfrm>
                    <a:prstGeom prst="rect">
                      <a:avLst/>
                    </a:prstGeom>
                    <a:noFill/>
                    <a:ln w="9525">
                      <a:noFill/>
                      <a:miter lim="800000"/>
                      <a:headEnd/>
                      <a:tailEnd/>
                    </a:ln>
                  </pic:spPr>
                </pic:pic>
              </a:graphicData>
            </a:graphic>
          </wp:inline>
        </w:drawing>
      </w:r>
    </w:p>
    <w:p w:rsidR="00353ECF" w:rsidRDefault="00353ECF" w:rsidP="0070293B">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«На ледовой дорожке» пример из того же сборника. Короткие фигурные мелодические линии, с хроматическими вкраплениями  и скачками наложены </w:t>
      </w:r>
      <w:proofErr w:type="gramStart"/>
      <w:r>
        <w:rPr>
          <w:rFonts w:ascii="Times New Roman" w:eastAsia="Times New Roman" w:hAnsi="Times New Roman" w:cs="Times New Roman"/>
          <w:color w:val="000000"/>
          <w:sz w:val="28"/>
          <w:szCs w:val="28"/>
          <w:lang w:eastAsia="ru-RU"/>
        </w:rPr>
        <w:t>на</w:t>
      </w:r>
      <w:proofErr w:type="gramEnd"/>
      <w:r>
        <w:rPr>
          <w:rFonts w:ascii="Times New Roman" w:eastAsia="Times New Roman" w:hAnsi="Times New Roman" w:cs="Times New Roman"/>
          <w:color w:val="000000"/>
          <w:sz w:val="28"/>
          <w:szCs w:val="28"/>
          <w:lang w:eastAsia="ru-RU"/>
        </w:rPr>
        <w:t xml:space="preserve"> </w:t>
      </w:r>
    </w:p>
    <w:p w:rsidR="00353ECF" w:rsidRDefault="00353ECF" w:rsidP="0070293B">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аккордовый аккомпанемент. Здесь требуется тщательно проработать аппликатуру и </w:t>
      </w:r>
      <w:proofErr w:type="spellStart"/>
      <w:r>
        <w:rPr>
          <w:rFonts w:ascii="Times New Roman" w:eastAsia="Times New Roman" w:hAnsi="Times New Roman" w:cs="Times New Roman"/>
          <w:color w:val="000000"/>
          <w:sz w:val="28"/>
          <w:szCs w:val="28"/>
          <w:lang w:eastAsia="ru-RU"/>
        </w:rPr>
        <w:t>добиватся</w:t>
      </w:r>
      <w:proofErr w:type="spellEnd"/>
      <w:r>
        <w:rPr>
          <w:rFonts w:ascii="Times New Roman" w:eastAsia="Times New Roman" w:hAnsi="Times New Roman" w:cs="Times New Roman"/>
          <w:color w:val="000000"/>
          <w:sz w:val="28"/>
          <w:szCs w:val="28"/>
          <w:lang w:eastAsia="ru-RU"/>
        </w:rPr>
        <w:t xml:space="preserve"> абсолютной ровности  в аккомпанементе, для того, чтобы синкопы  правой руки звучали  естественно. Эта пьеса хорошо прорабатывает  пульсацию,  ритмичность, моторность. </w:t>
      </w:r>
    </w:p>
    <w:p w:rsidR="00437558" w:rsidRDefault="00437558" w:rsidP="0070293B">
      <w:pPr>
        <w:shd w:val="clear" w:color="auto" w:fill="FFFFFF"/>
        <w:spacing w:after="0" w:line="240" w:lineRule="auto"/>
        <w:rPr>
          <w:rFonts w:ascii="Times New Roman" w:eastAsia="Times New Roman" w:hAnsi="Times New Roman" w:cs="Times New Roman"/>
          <w:color w:val="000000"/>
          <w:sz w:val="28"/>
          <w:szCs w:val="28"/>
          <w:lang w:eastAsia="ru-RU"/>
        </w:rPr>
      </w:pPr>
    </w:p>
    <w:p w:rsidR="00D95D01" w:rsidRDefault="00437558" w:rsidP="0070293B">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«Диксиленд» это подобный музыкальный пример, только для более «продвинутых» или более старших детей. У многих учащихся встречается проблема «ленивого» или «лежащего» 1-го пальца. Эта пьеса поможет пр</w:t>
      </w:r>
      <w:r w:rsidR="000E5069">
        <w:rPr>
          <w:rFonts w:ascii="Times New Roman" w:eastAsia="Times New Roman" w:hAnsi="Times New Roman" w:cs="Times New Roman"/>
          <w:color w:val="000000"/>
          <w:sz w:val="28"/>
          <w:szCs w:val="28"/>
          <w:lang w:eastAsia="ru-RU"/>
        </w:rPr>
        <w:t>оработать его активность, а так</w:t>
      </w:r>
      <w:r>
        <w:rPr>
          <w:rFonts w:ascii="Times New Roman" w:eastAsia="Times New Roman" w:hAnsi="Times New Roman" w:cs="Times New Roman"/>
          <w:color w:val="000000"/>
          <w:sz w:val="28"/>
          <w:szCs w:val="28"/>
          <w:lang w:eastAsia="ru-RU"/>
        </w:rPr>
        <w:t>же моменты «подкладывания», во время хроматических ходов.</w:t>
      </w:r>
    </w:p>
    <w:p w:rsidR="00353ECF" w:rsidRDefault="00437558" w:rsidP="0070293B">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64384" behindDoc="0" locked="0" layoutInCell="1" allowOverlap="1">
            <wp:simplePos x="0" y="0"/>
            <wp:positionH relativeFrom="column">
              <wp:posOffset>19050</wp:posOffset>
            </wp:positionH>
            <wp:positionV relativeFrom="paragraph">
              <wp:posOffset>635</wp:posOffset>
            </wp:positionV>
            <wp:extent cx="3143250" cy="3190875"/>
            <wp:effectExtent l="19050" t="0" r="0" b="0"/>
            <wp:wrapSquare wrapText="bothSides"/>
            <wp:docPr id="17" name="Рисунок 3" descr="C:\Users\1\Desktop\нотные приложения\img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нотные приложения\img136.jpg"/>
                    <pic:cNvPicPr>
                      <a:picLocks noChangeAspect="1" noChangeArrowheads="1"/>
                    </pic:cNvPicPr>
                  </pic:nvPicPr>
                  <pic:blipFill>
                    <a:blip r:embed="rId17" cstate="print"/>
                    <a:srcRect/>
                    <a:stretch>
                      <a:fillRect/>
                    </a:stretch>
                  </pic:blipFill>
                  <pic:spPr bwMode="auto">
                    <a:xfrm>
                      <a:off x="0" y="0"/>
                      <a:ext cx="3143250" cy="3190875"/>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000000"/>
          <w:sz w:val="28"/>
          <w:szCs w:val="28"/>
          <w:lang w:eastAsia="ru-RU"/>
        </w:rPr>
        <w:t>Отдельно обратить внимание на четкий ритмичный аккомпанемент,</w:t>
      </w:r>
    </w:p>
    <w:p w:rsidR="00437558" w:rsidRDefault="00437558" w:rsidP="0070293B">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моторность  и непрерывность его исполнения, скажем «без дыр», требует хорошей выдержки и уверенного знания текста.</w:t>
      </w:r>
    </w:p>
    <w:p w:rsidR="00D95D01" w:rsidRDefault="00D95D01"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D95D01" w:rsidRDefault="00D95D01"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437558" w:rsidRDefault="00437558"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437558" w:rsidRDefault="00437558"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437558" w:rsidRDefault="00437558"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437558" w:rsidRDefault="00437558"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437558" w:rsidRDefault="00437558"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437558" w:rsidRDefault="00437558"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437558" w:rsidRDefault="00437558"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437558" w:rsidRDefault="00437558"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BE2476" w:rsidRDefault="00BE2476" w:rsidP="000E5069">
      <w:pPr>
        <w:shd w:val="clear" w:color="auto" w:fill="FFFFFF"/>
        <w:spacing w:after="0" w:line="240" w:lineRule="auto"/>
        <w:rPr>
          <w:rFonts w:ascii="Times New Roman" w:eastAsia="Times New Roman" w:hAnsi="Times New Roman" w:cs="Times New Roman"/>
          <w:color w:val="000000"/>
          <w:sz w:val="28"/>
          <w:szCs w:val="28"/>
          <w:lang w:eastAsia="ru-RU"/>
        </w:rPr>
      </w:pPr>
    </w:p>
    <w:p w:rsidR="00BE2476" w:rsidRDefault="00BE2476" w:rsidP="000E5069">
      <w:pPr>
        <w:shd w:val="clear" w:color="auto" w:fill="FFFFFF"/>
        <w:spacing w:after="0" w:line="240" w:lineRule="auto"/>
        <w:rPr>
          <w:rFonts w:ascii="Times New Roman" w:eastAsia="Times New Roman" w:hAnsi="Times New Roman" w:cs="Times New Roman"/>
          <w:color w:val="000000"/>
          <w:sz w:val="28"/>
          <w:szCs w:val="28"/>
          <w:lang w:eastAsia="ru-RU"/>
        </w:rPr>
      </w:pPr>
    </w:p>
    <w:p w:rsidR="00BE2476" w:rsidRDefault="00BE2476" w:rsidP="000E5069">
      <w:pPr>
        <w:shd w:val="clear" w:color="auto" w:fill="FFFFFF"/>
        <w:spacing w:after="0" w:line="240" w:lineRule="auto"/>
        <w:rPr>
          <w:rFonts w:ascii="Times New Roman" w:eastAsia="Times New Roman" w:hAnsi="Times New Roman" w:cs="Times New Roman"/>
          <w:color w:val="000000"/>
          <w:sz w:val="28"/>
          <w:szCs w:val="28"/>
          <w:lang w:eastAsia="ru-RU"/>
        </w:rPr>
      </w:pPr>
    </w:p>
    <w:p w:rsidR="000E5069" w:rsidRDefault="00BE2476" w:rsidP="000E5069">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Следующие</w:t>
      </w:r>
      <w:r w:rsidR="000E5069">
        <w:rPr>
          <w:rFonts w:ascii="Times New Roman" w:eastAsia="Times New Roman" w:hAnsi="Times New Roman" w:cs="Times New Roman"/>
          <w:color w:val="000000"/>
          <w:sz w:val="28"/>
          <w:szCs w:val="28"/>
          <w:lang w:eastAsia="ru-RU"/>
        </w:rPr>
        <w:t xml:space="preserve"> несколько примеров другого плана, это </w:t>
      </w:r>
      <w:proofErr w:type="spellStart"/>
      <w:r w:rsidR="000E5069">
        <w:rPr>
          <w:rFonts w:ascii="Times New Roman" w:eastAsia="Times New Roman" w:hAnsi="Times New Roman" w:cs="Times New Roman"/>
          <w:color w:val="000000"/>
          <w:sz w:val="28"/>
          <w:szCs w:val="28"/>
          <w:lang w:eastAsia="ru-RU"/>
        </w:rPr>
        <w:t>кантиленные</w:t>
      </w:r>
      <w:proofErr w:type="spellEnd"/>
      <w:r w:rsidR="000E5069">
        <w:rPr>
          <w:rFonts w:ascii="Times New Roman" w:eastAsia="Times New Roman" w:hAnsi="Times New Roman" w:cs="Times New Roman"/>
          <w:color w:val="000000"/>
          <w:sz w:val="28"/>
          <w:szCs w:val="28"/>
          <w:lang w:eastAsia="ru-RU"/>
        </w:rPr>
        <w:t xml:space="preserve"> пьесы в </w:t>
      </w:r>
      <w:proofErr w:type="spellStart"/>
      <w:r w:rsidR="000E5069">
        <w:rPr>
          <w:rFonts w:ascii="Times New Roman" w:eastAsia="Times New Roman" w:hAnsi="Times New Roman" w:cs="Times New Roman"/>
          <w:color w:val="000000"/>
          <w:sz w:val="28"/>
          <w:szCs w:val="28"/>
          <w:lang w:eastAsia="ru-RU"/>
        </w:rPr>
        <w:t>блюзовых</w:t>
      </w:r>
      <w:proofErr w:type="spellEnd"/>
      <w:r w:rsidR="000E5069">
        <w:rPr>
          <w:rFonts w:ascii="Times New Roman" w:eastAsia="Times New Roman" w:hAnsi="Times New Roman" w:cs="Times New Roman"/>
          <w:color w:val="000000"/>
          <w:sz w:val="28"/>
          <w:szCs w:val="28"/>
          <w:lang w:eastAsia="ru-RU"/>
        </w:rPr>
        <w:t xml:space="preserve"> тонах.</w:t>
      </w:r>
    </w:p>
    <w:p w:rsidR="000E5069" w:rsidRDefault="000E5069" w:rsidP="000E5069">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2914650" cy="3790949"/>
            <wp:effectExtent l="19050" t="0" r="0" b="0"/>
            <wp:docPr id="8" name="Рисунок 1" descr="C:\Users\1\Desktop\нотные приложения\img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нотные приложения\img158.jpg"/>
                    <pic:cNvPicPr>
                      <a:picLocks noChangeAspect="1" noChangeArrowheads="1"/>
                    </pic:cNvPicPr>
                  </pic:nvPicPr>
                  <pic:blipFill>
                    <a:blip r:embed="rId18" cstate="print"/>
                    <a:srcRect/>
                    <a:stretch>
                      <a:fillRect/>
                    </a:stretch>
                  </pic:blipFill>
                  <pic:spPr bwMode="auto">
                    <a:xfrm>
                      <a:off x="0" y="0"/>
                      <a:ext cx="2916095" cy="3792828"/>
                    </a:xfrm>
                    <a:prstGeom prst="rect">
                      <a:avLst/>
                    </a:prstGeom>
                    <a:noFill/>
                    <a:ln w="9525">
                      <a:noFill/>
                      <a:miter lim="800000"/>
                      <a:headEnd/>
                      <a:tailEnd/>
                    </a:ln>
                  </pic:spPr>
                </pic:pic>
              </a:graphicData>
            </a:graphic>
          </wp:inline>
        </w:drawing>
      </w:r>
      <w:r w:rsidR="007510C3" w:rsidRPr="007510C3">
        <w:rPr>
          <w:rFonts w:ascii="Times New Roman" w:eastAsia="Times New Roman" w:hAnsi="Times New Roman" w:cs="Times New Roman"/>
          <w:noProof/>
          <w:color w:val="000000"/>
          <w:sz w:val="28"/>
          <w:szCs w:val="28"/>
          <w:lang w:eastAsia="ru-RU"/>
        </w:rPr>
        <w:drawing>
          <wp:inline distT="0" distB="0" distL="0" distR="0">
            <wp:extent cx="2876036" cy="3689684"/>
            <wp:effectExtent l="19050" t="0" r="514" b="0"/>
            <wp:docPr id="14" name="Рисунок 2" descr="C:\Users\1\Desktop\нотные приложения\img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нотные приложения\img159.jpg"/>
                    <pic:cNvPicPr>
                      <a:picLocks noChangeAspect="1" noChangeArrowheads="1"/>
                    </pic:cNvPicPr>
                  </pic:nvPicPr>
                  <pic:blipFill>
                    <a:blip r:embed="rId19" cstate="print"/>
                    <a:srcRect/>
                    <a:stretch>
                      <a:fillRect/>
                    </a:stretch>
                  </pic:blipFill>
                  <pic:spPr bwMode="auto">
                    <a:xfrm>
                      <a:off x="0" y="0"/>
                      <a:ext cx="2876863" cy="3690745"/>
                    </a:xfrm>
                    <a:prstGeom prst="rect">
                      <a:avLst/>
                    </a:prstGeom>
                    <a:noFill/>
                    <a:ln w="9525">
                      <a:noFill/>
                      <a:miter lim="800000"/>
                      <a:headEnd/>
                      <a:tailEnd/>
                    </a:ln>
                  </pic:spPr>
                </pic:pic>
              </a:graphicData>
            </a:graphic>
          </wp:inline>
        </w:drawing>
      </w:r>
    </w:p>
    <w:p w:rsidR="007510C3" w:rsidRDefault="007510C3" w:rsidP="000E5069">
      <w:pPr>
        <w:shd w:val="clear" w:color="auto" w:fill="FFFFFF"/>
        <w:spacing w:after="0" w:line="240" w:lineRule="auto"/>
        <w:rPr>
          <w:rFonts w:ascii="Times New Roman" w:eastAsia="Times New Roman" w:hAnsi="Times New Roman" w:cs="Times New Roman"/>
          <w:color w:val="000000"/>
          <w:sz w:val="28"/>
          <w:szCs w:val="28"/>
          <w:lang w:eastAsia="ru-RU"/>
        </w:rPr>
      </w:pPr>
    </w:p>
    <w:p w:rsidR="007510C3" w:rsidRDefault="007510C3" w:rsidP="000E5069">
      <w:pPr>
        <w:shd w:val="clear" w:color="auto" w:fill="FFFFFF"/>
        <w:spacing w:after="0" w:line="240" w:lineRule="auto"/>
        <w:rPr>
          <w:rFonts w:ascii="Times New Roman" w:eastAsia="Times New Roman" w:hAnsi="Times New Roman" w:cs="Times New Roman"/>
          <w:noProof/>
          <w:color w:val="000000"/>
          <w:sz w:val="28"/>
          <w:szCs w:val="28"/>
          <w:lang w:eastAsia="ru-RU"/>
        </w:rPr>
      </w:pPr>
      <w:proofErr w:type="gramStart"/>
      <w:r>
        <w:rPr>
          <w:rFonts w:ascii="Times New Roman" w:eastAsia="Times New Roman" w:hAnsi="Times New Roman" w:cs="Times New Roman"/>
          <w:noProof/>
          <w:color w:val="000000"/>
          <w:sz w:val="28"/>
          <w:szCs w:val="28"/>
          <w:lang w:eastAsia="ru-RU"/>
        </w:rPr>
        <w:t>В этой пьесе</w:t>
      </w:r>
      <w:r w:rsidR="001F37D1">
        <w:rPr>
          <w:rFonts w:ascii="Times New Roman" w:eastAsia="Times New Roman" w:hAnsi="Times New Roman" w:cs="Times New Roman"/>
          <w:noProof/>
          <w:color w:val="000000"/>
          <w:sz w:val="28"/>
          <w:szCs w:val="28"/>
          <w:lang w:eastAsia="ru-RU"/>
        </w:rPr>
        <w:t>,</w:t>
      </w:r>
      <w:r>
        <w:rPr>
          <w:rFonts w:ascii="Times New Roman" w:eastAsia="Times New Roman" w:hAnsi="Times New Roman" w:cs="Times New Roman"/>
          <w:noProof/>
          <w:color w:val="000000"/>
          <w:sz w:val="28"/>
          <w:szCs w:val="28"/>
          <w:lang w:eastAsia="ru-RU"/>
        </w:rPr>
        <w:t xml:space="preserve"> несомненно полезно положить в свою исполнительскую  копилку синкопированную мелодию с двойным нотами.</w:t>
      </w:r>
      <w:proofErr w:type="gramEnd"/>
      <w:r>
        <w:rPr>
          <w:rFonts w:ascii="Times New Roman" w:eastAsia="Times New Roman" w:hAnsi="Times New Roman" w:cs="Times New Roman"/>
          <w:noProof/>
          <w:color w:val="000000"/>
          <w:sz w:val="28"/>
          <w:szCs w:val="28"/>
          <w:lang w:eastAsia="ru-RU"/>
        </w:rPr>
        <w:t xml:space="preserve"> Очень интересный позиционный аккомпанемент, сочетает в себе различные ритмические позиции. Важно сохранить на протяжении всей пьесы единый темп, при меняющемся ритмическом рисунке рисунке аккомпанемента при довольно сдержанном темпе. Покачивающийся ритмический рисунок и мягкий «бархатный» звук мелодии  – задачи, освоение которых, помогут выйти на новую исполнительскую ступеньку.</w:t>
      </w:r>
    </w:p>
    <w:p w:rsidR="007510C3" w:rsidRDefault="007510C3" w:rsidP="000E5069">
      <w:pPr>
        <w:shd w:val="clear" w:color="auto" w:fill="FFFFFF"/>
        <w:spacing w:after="0" w:line="240" w:lineRule="auto"/>
        <w:rPr>
          <w:rFonts w:ascii="Times New Roman" w:eastAsia="Times New Roman" w:hAnsi="Times New Roman" w:cs="Times New Roman"/>
          <w:noProof/>
          <w:color w:val="000000"/>
          <w:sz w:val="28"/>
          <w:szCs w:val="28"/>
          <w:lang w:eastAsia="ru-RU"/>
        </w:rPr>
      </w:pPr>
    </w:p>
    <w:p w:rsidR="007510C3" w:rsidRDefault="00EF6F70" w:rsidP="000E5069">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2943009" cy="2831335"/>
            <wp:effectExtent l="19050" t="0" r="0" b="0"/>
            <wp:docPr id="16" name="Рисунок 3" descr="C:\Users\1\Desktop\нотные приложения\img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нотные приложения\img160.jpg"/>
                    <pic:cNvPicPr>
                      <a:picLocks noChangeAspect="1" noChangeArrowheads="1"/>
                    </pic:cNvPicPr>
                  </pic:nvPicPr>
                  <pic:blipFill>
                    <a:blip r:embed="rId20" cstate="print"/>
                    <a:srcRect/>
                    <a:stretch>
                      <a:fillRect/>
                    </a:stretch>
                  </pic:blipFill>
                  <pic:spPr bwMode="auto">
                    <a:xfrm>
                      <a:off x="0" y="0"/>
                      <a:ext cx="2945552" cy="2833782"/>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sz w:val="28"/>
          <w:szCs w:val="28"/>
          <w:lang w:eastAsia="ru-RU"/>
        </w:rPr>
        <w:drawing>
          <wp:inline distT="0" distB="0" distL="0" distR="0">
            <wp:extent cx="3028950" cy="2931886"/>
            <wp:effectExtent l="19050" t="0" r="0" b="0"/>
            <wp:docPr id="18" name="Рисунок 4" descr="C:\Users\1\Desktop\нотные приложения\img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нотные приложения\img161.jpg"/>
                    <pic:cNvPicPr>
                      <a:picLocks noChangeAspect="1" noChangeArrowheads="1"/>
                    </pic:cNvPicPr>
                  </pic:nvPicPr>
                  <pic:blipFill>
                    <a:blip r:embed="rId21" cstate="print"/>
                    <a:srcRect/>
                    <a:stretch>
                      <a:fillRect/>
                    </a:stretch>
                  </pic:blipFill>
                  <pic:spPr bwMode="auto">
                    <a:xfrm>
                      <a:off x="0" y="0"/>
                      <a:ext cx="3049588" cy="2951863"/>
                    </a:xfrm>
                    <a:prstGeom prst="rect">
                      <a:avLst/>
                    </a:prstGeom>
                    <a:noFill/>
                    <a:ln w="9525">
                      <a:noFill/>
                      <a:miter lim="800000"/>
                      <a:headEnd/>
                      <a:tailEnd/>
                    </a:ln>
                  </pic:spPr>
                </pic:pic>
              </a:graphicData>
            </a:graphic>
          </wp:inline>
        </w:drawing>
      </w:r>
    </w:p>
    <w:p w:rsidR="007510C3" w:rsidRDefault="007510C3" w:rsidP="000E5069">
      <w:pPr>
        <w:shd w:val="clear" w:color="auto" w:fill="FFFFFF"/>
        <w:spacing w:after="0" w:line="240" w:lineRule="auto"/>
        <w:rPr>
          <w:rFonts w:ascii="Times New Roman" w:eastAsia="Times New Roman" w:hAnsi="Times New Roman" w:cs="Times New Roman"/>
          <w:color w:val="000000"/>
          <w:sz w:val="28"/>
          <w:szCs w:val="28"/>
          <w:lang w:eastAsia="ru-RU"/>
        </w:rPr>
      </w:pPr>
    </w:p>
    <w:p w:rsidR="00EF6F70" w:rsidRDefault="00EF6F70" w:rsidP="000E5069">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Следующая пьеса  имеет аналогичные задачи. Двухголосный мягкий, нисходящий аккомпанемент.  </w:t>
      </w:r>
      <w:proofErr w:type="spellStart"/>
      <w:r>
        <w:rPr>
          <w:rFonts w:ascii="Times New Roman" w:eastAsia="Times New Roman" w:hAnsi="Times New Roman" w:cs="Times New Roman"/>
          <w:color w:val="000000"/>
          <w:sz w:val="28"/>
          <w:szCs w:val="28"/>
          <w:lang w:eastAsia="ru-RU"/>
        </w:rPr>
        <w:t>Хроматизированная</w:t>
      </w:r>
      <w:proofErr w:type="spellEnd"/>
      <w:r>
        <w:rPr>
          <w:rFonts w:ascii="Times New Roman" w:eastAsia="Times New Roman" w:hAnsi="Times New Roman" w:cs="Times New Roman"/>
          <w:color w:val="000000"/>
          <w:sz w:val="28"/>
          <w:szCs w:val="28"/>
          <w:lang w:eastAsia="ru-RU"/>
        </w:rPr>
        <w:t xml:space="preserve"> мелодия  имеет разнообразный ритмический рисунок (пунктир, различные синкопы, триоли) могут вдохновить юных музыкантов довести пьесу до концертного исполнения. При работе над произведением следует обратить внимание на фразировку, ее пики и спады должны быть естественными.</w:t>
      </w:r>
    </w:p>
    <w:p w:rsidR="0031519C" w:rsidRDefault="0031519C" w:rsidP="000E5069">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2911437" cy="3238959"/>
            <wp:effectExtent l="19050" t="0" r="3213" b="0"/>
            <wp:docPr id="19" name="Рисунок 5" descr="C:\Users\1\Desktop\нотные приложения\img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нотные приложения\img162.jpg"/>
                    <pic:cNvPicPr>
                      <a:picLocks noChangeAspect="1" noChangeArrowheads="1"/>
                    </pic:cNvPicPr>
                  </pic:nvPicPr>
                  <pic:blipFill>
                    <a:blip r:embed="rId22" cstate="print"/>
                    <a:srcRect/>
                    <a:stretch>
                      <a:fillRect/>
                    </a:stretch>
                  </pic:blipFill>
                  <pic:spPr bwMode="auto">
                    <a:xfrm>
                      <a:off x="0" y="0"/>
                      <a:ext cx="2916278" cy="3244345"/>
                    </a:xfrm>
                    <a:prstGeom prst="rect">
                      <a:avLst/>
                    </a:prstGeom>
                    <a:noFill/>
                    <a:ln w="9525">
                      <a:noFill/>
                      <a:miter lim="800000"/>
                      <a:headEnd/>
                      <a:tailEnd/>
                    </a:ln>
                  </pic:spPr>
                </pic:pic>
              </a:graphicData>
            </a:graphic>
          </wp:inline>
        </w:drawing>
      </w:r>
      <w:r w:rsidRPr="0031519C">
        <w:rPr>
          <w:rFonts w:ascii="Times New Roman" w:eastAsia="Times New Roman" w:hAnsi="Times New Roman" w:cs="Times New Roman"/>
          <w:noProof/>
          <w:color w:val="000000"/>
          <w:sz w:val="28"/>
          <w:szCs w:val="28"/>
          <w:lang w:eastAsia="ru-RU"/>
        </w:rPr>
        <w:drawing>
          <wp:inline distT="0" distB="0" distL="0" distR="0">
            <wp:extent cx="2870767" cy="3117774"/>
            <wp:effectExtent l="19050" t="0" r="5783" b="0"/>
            <wp:docPr id="21" name="Рисунок 6" descr="C:\Users\1\Desktop\нотные приложения\img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нотные приложения\img163.jpg"/>
                    <pic:cNvPicPr>
                      <a:picLocks noChangeAspect="1" noChangeArrowheads="1"/>
                    </pic:cNvPicPr>
                  </pic:nvPicPr>
                  <pic:blipFill>
                    <a:blip r:embed="rId23" cstate="print"/>
                    <a:srcRect/>
                    <a:stretch>
                      <a:fillRect/>
                    </a:stretch>
                  </pic:blipFill>
                  <pic:spPr bwMode="auto">
                    <a:xfrm>
                      <a:off x="0" y="0"/>
                      <a:ext cx="2883912" cy="3132050"/>
                    </a:xfrm>
                    <a:prstGeom prst="rect">
                      <a:avLst/>
                    </a:prstGeom>
                    <a:noFill/>
                    <a:ln w="9525">
                      <a:noFill/>
                      <a:miter lim="800000"/>
                      <a:headEnd/>
                      <a:tailEnd/>
                    </a:ln>
                  </pic:spPr>
                </pic:pic>
              </a:graphicData>
            </a:graphic>
          </wp:inline>
        </w:drawing>
      </w:r>
    </w:p>
    <w:p w:rsidR="0031519C" w:rsidRDefault="0031519C" w:rsidP="000E5069">
      <w:pPr>
        <w:shd w:val="clear" w:color="auto" w:fill="FFFFFF"/>
        <w:spacing w:after="0" w:line="240" w:lineRule="auto"/>
        <w:rPr>
          <w:rFonts w:ascii="Times New Roman" w:eastAsia="Times New Roman" w:hAnsi="Times New Roman" w:cs="Times New Roman"/>
          <w:color w:val="000000"/>
          <w:sz w:val="28"/>
          <w:szCs w:val="28"/>
          <w:lang w:eastAsia="ru-RU"/>
        </w:rPr>
      </w:pPr>
    </w:p>
    <w:p w:rsidR="0031519C" w:rsidRDefault="0031519C" w:rsidP="000E5069">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Пьесу «</w:t>
      </w:r>
      <w:proofErr w:type="spellStart"/>
      <w:r>
        <w:rPr>
          <w:rFonts w:ascii="Times New Roman" w:eastAsia="Times New Roman" w:hAnsi="Times New Roman" w:cs="Times New Roman"/>
          <w:color w:val="000000"/>
          <w:sz w:val="28"/>
          <w:szCs w:val="28"/>
          <w:lang w:eastAsia="ru-RU"/>
        </w:rPr>
        <w:t>Буги-Бой</w:t>
      </w:r>
      <w:proofErr w:type="spellEnd"/>
      <w:r>
        <w:rPr>
          <w:rFonts w:ascii="Times New Roman" w:eastAsia="Times New Roman" w:hAnsi="Times New Roman" w:cs="Times New Roman"/>
          <w:color w:val="000000"/>
          <w:sz w:val="28"/>
          <w:szCs w:val="28"/>
          <w:lang w:eastAsia="ru-RU"/>
        </w:rPr>
        <w:t>» можно дать к</w:t>
      </w:r>
      <w:r w:rsidR="00BE2476">
        <w:rPr>
          <w:rFonts w:ascii="Times New Roman" w:eastAsia="Times New Roman" w:hAnsi="Times New Roman" w:cs="Times New Roman"/>
          <w:color w:val="000000"/>
          <w:sz w:val="28"/>
          <w:szCs w:val="28"/>
          <w:lang w:eastAsia="ru-RU"/>
        </w:rPr>
        <w:t>ак альтернативу виртуозной пьесе</w:t>
      </w:r>
      <w:r w:rsidR="005A31A9">
        <w:rPr>
          <w:rFonts w:ascii="Times New Roman" w:eastAsia="Times New Roman" w:hAnsi="Times New Roman" w:cs="Times New Roman"/>
          <w:color w:val="000000"/>
          <w:sz w:val="28"/>
          <w:szCs w:val="28"/>
          <w:lang w:eastAsia="ru-RU"/>
        </w:rPr>
        <w:t xml:space="preserve"> или этюду</w:t>
      </w:r>
      <w:r>
        <w:rPr>
          <w:rFonts w:ascii="Times New Roman" w:eastAsia="Times New Roman" w:hAnsi="Times New Roman" w:cs="Times New Roman"/>
          <w:color w:val="000000"/>
          <w:sz w:val="28"/>
          <w:szCs w:val="28"/>
          <w:lang w:eastAsia="ru-RU"/>
        </w:rPr>
        <w:t>.</w:t>
      </w:r>
    </w:p>
    <w:p w:rsidR="0031519C" w:rsidRDefault="0031519C" w:rsidP="000E5069">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Моторный квадратный аккомпанемент и вариативная партия правой руки на разные виды техники (подкладывание первого пальца, двойные ноты, фрагменты хроматической гаммы) позволят ученику с большим интересом и удовольствием улучшить свои технические навыки. Все три  примера взяты из Детского музыкального альбома «Играем джаз» (составитель Платонова Н. И)</w:t>
      </w:r>
    </w:p>
    <w:p w:rsidR="00BE2476" w:rsidRDefault="00BE2476" w:rsidP="000E5069">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p>
    <w:p w:rsidR="00BE2476" w:rsidRDefault="00BE2476" w:rsidP="000E5069">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Следующие репертуарные примеры принадлежат уже к жанру популярной музыки.</w:t>
      </w:r>
      <w:r w:rsidR="00DF2AAD" w:rsidRPr="00DF2AAD">
        <w:rPr>
          <w:rFonts w:ascii="Times New Roman" w:eastAsia="Times New Roman" w:hAnsi="Times New Roman" w:cs="Times New Roman"/>
          <w:noProof/>
          <w:color w:val="000000"/>
          <w:sz w:val="28"/>
          <w:szCs w:val="28"/>
          <w:lang w:eastAsia="ru-RU"/>
        </w:rPr>
        <w:t xml:space="preserve"> </w:t>
      </w:r>
      <w:r w:rsidR="00DF2AAD" w:rsidRPr="00DF2AAD">
        <w:rPr>
          <w:rFonts w:ascii="Times New Roman" w:eastAsia="Times New Roman" w:hAnsi="Times New Roman" w:cs="Times New Roman"/>
          <w:noProof/>
          <w:color w:val="000000"/>
          <w:sz w:val="28"/>
          <w:szCs w:val="28"/>
          <w:lang w:eastAsia="ru-RU"/>
        </w:rPr>
        <w:drawing>
          <wp:inline distT="0" distB="0" distL="0" distR="0">
            <wp:extent cx="3208893" cy="4043190"/>
            <wp:effectExtent l="19050" t="0" r="0" b="0"/>
            <wp:docPr id="20" name="Рисунок 1" descr="C:\Users\1\Desktop\нотные приложения\img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нотные приложения\img100.jpg"/>
                    <pic:cNvPicPr>
                      <a:picLocks noChangeAspect="1" noChangeArrowheads="1"/>
                    </pic:cNvPicPr>
                  </pic:nvPicPr>
                  <pic:blipFill>
                    <a:blip r:embed="rId24" cstate="print"/>
                    <a:srcRect/>
                    <a:stretch>
                      <a:fillRect/>
                    </a:stretch>
                  </pic:blipFill>
                  <pic:spPr bwMode="auto">
                    <a:xfrm>
                      <a:off x="0" y="0"/>
                      <a:ext cx="3220283" cy="4057541"/>
                    </a:xfrm>
                    <a:prstGeom prst="rect">
                      <a:avLst/>
                    </a:prstGeom>
                    <a:noFill/>
                    <a:ln w="9525">
                      <a:noFill/>
                      <a:miter lim="800000"/>
                      <a:headEnd/>
                      <a:tailEnd/>
                    </a:ln>
                  </pic:spPr>
                </pic:pic>
              </a:graphicData>
            </a:graphic>
          </wp:inline>
        </w:drawing>
      </w:r>
      <w:r w:rsidR="00DF2AAD">
        <w:rPr>
          <w:rFonts w:ascii="Times New Roman" w:eastAsia="Times New Roman" w:hAnsi="Times New Roman" w:cs="Times New Roman"/>
          <w:noProof/>
          <w:color w:val="000000"/>
          <w:sz w:val="28"/>
          <w:szCs w:val="28"/>
          <w:lang w:eastAsia="ru-RU"/>
        </w:rPr>
        <w:drawing>
          <wp:inline distT="0" distB="0" distL="0" distR="0">
            <wp:extent cx="3186858" cy="3668615"/>
            <wp:effectExtent l="19050" t="0" r="0" b="0"/>
            <wp:docPr id="24" name="Рисунок 4" descr="C:\Users\1\Desktop\нотные приложения\img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нотные приложения\img101.jpg"/>
                    <pic:cNvPicPr>
                      <a:picLocks noChangeAspect="1" noChangeArrowheads="1"/>
                    </pic:cNvPicPr>
                  </pic:nvPicPr>
                  <pic:blipFill>
                    <a:blip r:embed="rId25" cstate="print"/>
                    <a:srcRect/>
                    <a:stretch>
                      <a:fillRect/>
                    </a:stretch>
                  </pic:blipFill>
                  <pic:spPr bwMode="auto">
                    <a:xfrm>
                      <a:off x="0" y="0"/>
                      <a:ext cx="3188877" cy="3670939"/>
                    </a:xfrm>
                    <a:prstGeom prst="rect">
                      <a:avLst/>
                    </a:prstGeom>
                    <a:noFill/>
                    <a:ln w="9525">
                      <a:noFill/>
                      <a:miter lim="800000"/>
                      <a:headEnd/>
                      <a:tailEnd/>
                    </a:ln>
                  </pic:spPr>
                </pic:pic>
              </a:graphicData>
            </a:graphic>
          </wp:inline>
        </w:drawing>
      </w:r>
    </w:p>
    <w:p w:rsidR="00DF2AAD" w:rsidRPr="00326835" w:rsidRDefault="00DF7966" w:rsidP="000E5069">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Мелодия из кинофильма « Профессионал» привлекает своей простой, но очень пронзительной выразительностью. Работа над этим </w:t>
      </w:r>
      <w:proofErr w:type="gramStart"/>
      <w:r>
        <w:rPr>
          <w:rFonts w:ascii="Times New Roman" w:eastAsia="Times New Roman" w:hAnsi="Times New Roman" w:cs="Times New Roman"/>
          <w:color w:val="000000"/>
          <w:sz w:val="28"/>
          <w:szCs w:val="28"/>
          <w:lang w:eastAsia="ru-RU"/>
        </w:rPr>
        <w:t>произведением</w:t>
      </w:r>
      <w:proofErr w:type="gramEnd"/>
      <w:r>
        <w:rPr>
          <w:rFonts w:ascii="Times New Roman" w:eastAsia="Times New Roman" w:hAnsi="Times New Roman" w:cs="Times New Roman"/>
          <w:color w:val="000000"/>
          <w:sz w:val="28"/>
          <w:szCs w:val="28"/>
          <w:lang w:eastAsia="ru-RU"/>
        </w:rPr>
        <w:t xml:space="preserve"> прежде всего проводится над сложным размером 12/8, </w:t>
      </w:r>
      <w:proofErr w:type="spellStart"/>
      <w:r>
        <w:rPr>
          <w:rFonts w:ascii="Times New Roman" w:eastAsia="Times New Roman" w:hAnsi="Times New Roman" w:cs="Times New Roman"/>
          <w:color w:val="000000"/>
          <w:sz w:val="28"/>
          <w:szCs w:val="28"/>
          <w:lang w:eastAsia="ru-RU"/>
        </w:rPr>
        <w:t>триольным</w:t>
      </w:r>
      <w:proofErr w:type="spellEnd"/>
      <w:r>
        <w:rPr>
          <w:rFonts w:ascii="Times New Roman" w:eastAsia="Times New Roman" w:hAnsi="Times New Roman" w:cs="Times New Roman"/>
          <w:color w:val="000000"/>
          <w:sz w:val="28"/>
          <w:szCs w:val="28"/>
          <w:lang w:eastAsia="ru-RU"/>
        </w:rPr>
        <w:t xml:space="preserve"> равномерным аккомпанементом с частой сменой гармонии, и полиритмией. Необходимо также добиваться звуковой мягкости в аккомпанементе и большей яркости  и </w:t>
      </w:r>
      <w:proofErr w:type="spellStart"/>
      <w:r>
        <w:rPr>
          <w:rFonts w:ascii="Times New Roman" w:eastAsia="Times New Roman" w:hAnsi="Times New Roman" w:cs="Times New Roman"/>
          <w:color w:val="000000"/>
          <w:sz w:val="28"/>
          <w:szCs w:val="28"/>
          <w:lang w:eastAsia="ru-RU"/>
        </w:rPr>
        <w:t>фразировочной</w:t>
      </w:r>
      <w:proofErr w:type="spellEnd"/>
      <w:r>
        <w:rPr>
          <w:rFonts w:ascii="Times New Roman" w:eastAsia="Times New Roman" w:hAnsi="Times New Roman" w:cs="Times New Roman"/>
          <w:color w:val="000000"/>
          <w:sz w:val="28"/>
          <w:szCs w:val="28"/>
          <w:lang w:eastAsia="ru-RU"/>
        </w:rPr>
        <w:t xml:space="preserve"> выразительности в мелодии.</w:t>
      </w:r>
      <w:r w:rsidR="00326835">
        <w:rPr>
          <w:rFonts w:ascii="Times New Roman" w:eastAsia="Times New Roman" w:hAnsi="Times New Roman" w:cs="Times New Roman"/>
          <w:color w:val="000000"/>
          <w:sz w:val="28"/>
          <w:szCs w:val="28"/>
          <w:lang w:eastAsia="ru-RU"/>
        </w:rPr>
        <w:t xml:space="preserve"> Пьеса опубликована в нотном альбоме «</w:t>
      </w:r>
      <w:r w:rsidR="00326835">
        <w:rPr>
          <w:rFonts w:ascii="Times New Roman" w:eastAsia="Times New Roman" w:hAnsi="Times New Roman" w:cs="Times New Roman"/>
          <w:color w:val="000000"/>
          <w:sz w:val="28"/>
          <w:szCs w:val="28"/>
          <w:lang w:val="en-US" w:eastAsia="ru-RU"/>
        </w:rPr>
        <w:t>NOSTALGIE</w:t>
      </w:r>
      <w:r w:rsidR="00326835">
        <w:rPr>
          <w:rFonts w:ascii="Times New Roman" w:eastAsia="Times New Roman" w:hAnsi="Times New Roman" w:cs="Times New Roman"/>
          <w:color w:val="000000"/>
          <w:sz w:val="28"/>
          <w:szCs w:val="28"/>
          <w:lang w:eastAsia="ru-RU"/>
        </w:rPr>
        <w:t xml:space="preserve">» популярные зарубежные мелодии в легком переложении для фортепиано (переложение Г. И. </w:t>
      </w:r>
      <w:proofErr w:type="spellStart"/>
      <w:r w:rsidR="00326835">
        <w:rPr>
          <w:rFonts w:ascii="Times New Roman" w:eastAsia="Times New Roman" w:hAnsi="Times New Roman" w:cs="Times New Roman"/>
          <w:color w:val="000000"/>
          <w:sz w:val="28"/>
          <w:szCs w:val="28"/>
          <w:lang w:eastAsia="ru-RU"/>
        </w:rPr>
        <w:t>Фиртича</w:t>
      </w:r>
      <w:proofErr w:type="spellEnd"/>
      <w:r w:rsidR="00326835">
        <w:rPr>
          <w:rFonts w:ascii="Times New Roman" w:eastAsia="Times New Roman" w:hAnsi="Times New Roman" w:cs="Times New Roman"/>
          <w:color w:val="000000"/>
          <w:sz w:val="28"/>
          <w:szCs w:val="28"/>
          <w:lang w:eastAsia="ru-RU"/>
        </w:rPr>
        <w:t>).</w:t>
      </w:r>
    </w:p>
    <w:p w:rsidR="00DF7966" w:rsidRDefault="00DF7966" w:rsidP="000E5069">
      <w:pPr>
        <w:shd w:val="clear" w:color="auto" w:fill="FFFFFF"/>
        <w:spacing w:after="0" w:line="240" w:lineRule="auto"/>
        <w:rPr>
          <w:rFonts w:ascii="Times New Roman" w:eastAsia="Times New Roman" w:hAnsi="Times New Roman" w:cs="Times New Roman"/>
          <w:color w:val="000000"/>
          <w:sz w:val="28"/>
          <w:szCs w:val="28"/>
          <w:lang w:eastAsia="ru-RU"/>
        </w:rPr>
      </w:pPr>
    </w:p>
    <w:p w:rsidR="00DF7966" w:rsidRDefault="00DF7966" w:rsidP="000E5069">
      <w:pPr>
        <w:shd w:val="clear" w:color="auto" w:fill="FFFFFF"/>
        <w:spacing w:after="0" w:line="240" w:lineRule="auto"/>
        <w:rPr>
          <w:rFonts w:ascii="Times New Roman" w:eastAsia="Times New Roman" w:hAnsi="Times New Roman" w:cs="Times New Roman"/>
          <w:color w:val="000000"/>
          <w:sz w:val="28"/>
          <w:szCs w:val="28"/>
          <w:lang w:eastAsia="ru-RU"/>
        </w:rPr>
      </w:pPr>
    </w:p>
    <w:p w:rsidR="00326835" w:rsidRDefault="00326835" w:rsidP="000E5069">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extent cx="3245145" cy="4284921"/>
            <wp:effectExtent l="19050" t="0" r="0" b="0"/>
            <wp:docPr id="27" name="Рисунок 6" descr="C:\Users\1\Desktop\нотные приложения\img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нотные приложения\img127.jpg"/>
                    <pic:cNvPicPr>
                      <a:picLocks noChangeAspect="1" noChangeArrowheads="1"/>
                    </pic:cNvPicPr>
                  </pic:nvPicPr>
                  <pic:blipFill>
                    <a:blip r:embed="rId26" cstate="print"/>
                    <a:srcRect/>
                    <a:stretch>
                      <a:fillRect/>
                    </a:stretch>
                  </pic:blipFill>
                  <pic:spPr bwMode="auto">
                    <a:xfrm>
                      <a:off x="0" y="0"/>
                      <a:ext cx="3252812" cy="4295045"/>
                    </a:xfrm>
                    <a:prstGeom prst="rect">
                      <a:avLst/>
                    </a:prstGeom>
                    <a:noFill/>
                    <a:ln w="9525">
                      <a:noFill/>
                      <a:miter lim="800000"/>
                      <a:headEnd/>
                      <a:tailEnd/>
                    </a:ln>
                  </pic:spPr>
                </pic:pic>
              </a:graphicData>
            </a:graphic>
          </wp:inline>
        </w:drawing>
      </w:r>
      <w:r w:rsidRPr="00326835">
        <w:rPr>
          <w:rFonts w:ascii="Times New Roman" w:eastAsia="Times New Roman" w:hAnsi="Times New Roman" w:cs="Times New Roman"/>
          <w:noProof/>
          <w:color w:val="000000"/>
          <w:sz w:val="28"/>
          <w:szCs w:val="28"/>
          <w:lang w:eastAsia="ru-RU"/>
        </w:rPr>
        <w:drawing>
          <wp:inline distT="0" distB="0" distL="0" distR="0">
            <wp:extent cx="2947434" cy="4433777"/>
            <wp:effectExtent l="19050" t="0" r="5316" b="0"/>
            <wp:docPr id="29" name="Рисунок 7" descr="C:\Users\1\Desktop\нотные приложения\img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нотные приложения\img128.jpg"/>
                    <pic:cNvPicPr>
                      <a:picLocks noChangeAspect="1" noChangeArrowheads="1"/>
                    </pic:cNvPicPr>
                  </pic:nvPicPr>
                  <pic:blipFill>
                    <a:blip r:embed="rId27" cstate="print"/>
                    <a:srcRect/>
                    <a:stretch>
                      <a:fillRect/>
                    </a:stretch>
                  </pic:blipFill>
                  <pic:spPr bwMode="auto">
                    <a:xfrm>
                      <a:off x="0" y="0"/>
                      <a:ext cx="2958294" cy="4450113"/>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sz w:val="28"/>
          <w:szCs w:val="28"/>
          <w:lang w:eastAsia="ru-RU"/>
        </w:rPr>
        <w:t xml:space="preserve"> </w:t>
      </w:r>
    </w:p>
    <w:p w:rsidR="00326835" w:rsidRDefault="00326835" w:rsidP="000E5069">
      <w:pPr>
        <w:shd w:val="clear" w:color="auto" w:fill="FFFFFF"/>
        <w:spacing w:after="0" w:line="240" w:lineRule="auto"/>
        <w:rPr>
          <w:rFonts w:ascii="Times New Roman" w:eastAsia="Times New Roman" w:hAnsi="Times New Roman" w:cs="Times New Roman"/>
          <w:color w:val="000000"/>
          <w:sz w:val="28"/>
          <w:szCs w:val="28"/>
          <w:lang w:eastAsia="ru-RU"/>
        </w:rPr>
      </w:pPr>
    </w:p>
    <w:p w:rsidR="00562460" w:rsidRDefault="00562460" w:rsidP="000E5069">
      <w:pPr>
        <w:shd w:val="clear" w:color="auto" w:fill="FFFFFF"/>
        <w:spacing w:after="0" w:line="240" w:lineRule="auto"/>
        <w:rPr>
          <w:rFonts w:ascii="Times New Roman" w:eastAsia="Times New Roman" w:hAnsi="Times New Roman" w:cs="Times New Roman"/>
          <w:color w:val="000000"/>
          <w:sz w:val="28"/>
          <w:szCs w:val="28"/>
          <w:lang w:eastAsia="ru-RU"/>
        </w:rPr>
      </w:pPr>
    </w:p>
    <w:p w:rsidR="00562460" w:rsidRDefault="00562460" w:rsidP="000E5069">
      <w:pPr>
        <w:shd w:val="clear" w:color="auto" w:fill="FFFFFF"/>
        <w:spacing w:after="0" w:line="240" w:lineRule="auto"/>
        <w:rPr>
          <w:rFonts w:ascii="Times New Roman" w:eastAsia="Times New Roman" w:hAnsi="Times New Roman" w:cs="Times New Roman"/>
          <w:color w:val="000000"/>
          <w:sz w:val="28"/>
          <w:szCs w:val="28"/>
          <w:lang w:eastAsia="ru-RU"/>
        </w:rPr>
      </w:pPr>
    </w:p>
    <w:p w:rsidR="00562460" w:rsidRDefault="00562460" w:rsidP="000E5069">
      <w:pPr>
        <w:shd w:val="clear" w:color="auto" w:fill="FFFFFF"/>
        <w:spacing w:after="0" w:line="240" w:lineRule="auto"/>
        <w:rPr>
          <w:rFonts w:ascii="Times New Roman" w:eastAsia="Times New Roman" w:hAnsi="Times New Roman" w:cs="Times New Roman"/>
          <w:color w:val="000000"/>
          <w:sz w:val="28"/>
          <w:szCs w:val="28"/>
          <w:lang w:eastAsia="ru-RU"/>
        </w:rPr>
      </w:pPr>
    </w:p>
    <w:p w:rsidR="00326835" w:rsidRDefault="001F37D1" w:rsidP="000E5069">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небольшой пьесе</w:t>
      </w:r>
      <w:r w:rsidR="00326835">
        <w:rPr>
          <w:rFonts w:ascii="Times New Roman" w:eastAsia="Times New Roman" w:hAnsi="Times New Roman" w:cs="Times New Roman"/>
          <w:color w:val="000000"/>
          <w:sz w:val="28"/>
          <w:szCs w:val="28"/>
          <w:lang w:eastAsia="ru-RU"/>
        </w:rPr>
        <w:t xml:space="preserve"> вальсового характера из сборника «Фортепианный калейдоскоп, или музыка для всех» (составитель С. </w:t>
      </w:r>
      <w:proofErr w:type="spellStart"/>
      <w:r w:rsidR="00326835">
        <w:rPr>
          <w:rFonts w:ascii="Times New Roman" w:eastAsia="Times New Roman" w:hAnsi="Times New Roman" w:cs="Times New Roman"/>
          <w:color w:val="000000"/>
          <w:sz w:val="28"/>
          <w:szCs w:val="28"/>
          <w:lang w:eastAsia="ru-RU"/>
        </w:rPr>
        <w:t>Поддубный</w:t>
      </w:r>
      <w:proofErr w:type="spellEnd"/>
      <w:r w:rsidR="00326835">
        <w:rPr>
          <w:rFonts w:ascii="Times New Roman" w:eastAsia="Times New Roman" w:hAnsi="Times New Roman" w:cs="Times New Roman"/>
          <w:color w:val="000000"/>
          <w:sz w:val="28"/>
          <w:szCs w:val="28"/>
          <w:lang w:eastAsia="ru-RU"/>
        </w:rPr>
        <w:t>)</w:t>
      </w:r>
      <w:r w:rsidR="003B3C8E">
        <w:rPr>
          <w:rFonts w:ascii="Times New Roman" w:eastAsia="Times New Roman" w:hAnsi="Times New Roman" w:cs="Times New Roman"/>
          <w:color w:val="000000"/>
          <w:sz w:val="28"/>
          <w:szCs w:val="28"/>
          <w:lang w:eastAsia="ru-RU"/>
        </w:rPr>
        <w:t xml:space="preserve"> «Я не могу иначе»</w:t>
      </w:r>
      <w:r>
        <w:rPr>
          <w:rFonts w:ascii="Times New Roman" w:eastAsia="Times New Roman" w:hAnsi="Times New Roman" w:cs="Times New Roman"/>
          <w:color w:val="000000"/>
          <w:sz w:val="28"/>
          <w:szCs w:val="28"/>
          <w:lang w:eastAsia="ru-RU"/>
        </w:rPr>
        <w:t xml:space="preserve"> с</w:t>
      </w:r>
      <w:r w:rsidR="00326835">
        <w:rPr>
          <w:rFonts w:ascii="Times New Roman" w:eastAsia="Times New Roman" w:hAnsi="Times New Roman" w:cs="Times New Roman"/>
          <w:color w:val="000000"/>
          <w:sz w:val="28"/>
          <w:szCs w:val="28"/>
          <w:lang w:eastAsia="ru-RU"/>
        </w:rPr>
        <w:t xml:space="preserve">ледует обратить внимание учащегося на разницу </w:t>
      </w:r>
      <w:proofErr w:type="spellStart"/>
      <w:r w:rsidR="00326835">
        <w:rPr>
          <w:rFonts w:ascii="Times New Roman" w:eastAsia="Times New Roman" w:hAnsi="Times New Roman" w:cs="Times New Roman"/>
          <w:color w:val="000000"/>
          <w:sz w:val="28"/>
          <w:szCs w:val="28"/>
          <w:lang w:eastAsia="ru-RU"/>
        </w:rPr>
        <w:t>стаккатного</w:t>
      </w:r>
      <w:proofErr w:type="spellEnd"/>
      <w:r w:rsidR="00326835">
        <w:rPr>
          <w:rFonts w:ascii="Times New Roman" w:eastAsia="Times New Roman" w:hAnsi="Times New Roman" w:cs="Times New Roman"/>
          <w:color w:val="000000"/>
          <w:sz w:val="28"/>
          <w:szCs w:val="28"/>
          <w:lang w:eastAsia="ru-RU"/>
        </w:rPr>
        <w:t xml:space="preserve"> легкого вступления и проигрыша, и вокальную</w:t>
      </w:r>
      <w:r w:rsidR="005A31A9">
        <w:rPr>
          <w:rFonts w:ascii="Times New Roman" w:eastAsia="Times New Roman" w:hAnsi="Times New Roman" w:cs="Times New Roman"/>
          <w:color w:val="000000"/>
          <w:sz w:val="28"/>
          <w:szCs w:val="28"/>
          <w:lang w:eastAsia="ru-RU"/>
        </w:rPr>
        <w:t>,</w:t>
      </w:r>
      <w:r w:rsidR="00326835">
        <w:rPr>
          <w:rFonts w:ascii="Times New Roman" w:eastAsia="Times New Roman" w:hAnsi="Times New Roman" w:cs="Times New Roman"/>
          <w:color w:val="000000"/>
          <w:sz w:val="28"/>
          <w:szCs w:val="28"/>
          <w:lang w:eastAsia="ru-RU"/>
        </w:rPr>
        <w:t xml:space="preserve"> </w:t>
      </w:r>
      <w:proofErr w:type="spellStart"/>
      <w:r w:rsidR="00326835">
        <w:rPr>
          <w:rFonts w:ascii="Times New Roman" w:eastAsia="Times New Roman" w:hAnsi="Times New Roman" w:cs="Times New Roman"/>
          <w:color w:val="000000"/>
          <w:sz w:val="28"/>
          <w:szCs w:val="28"/>
          <w:lang w:eastAsia="ru-RU"/>
        </w:rPr>
        <w:t>легатированную</w:t>
      </w:r>
      <w:proofErr w:type="spellEnd"/>
      <w:r w:rsidR="00326835">
        <w:rPr>
          <w:rFonts w:ascii="Times New Roman" w:eastAsia="Times New Roman" w:hAnsi="Times New Roman" w:cs="Times New Roman"/>
          <w:color w:val="000000"/>
          <w:sz w:val="28"/>
          <w:szCs w:val="28"/>
          <w:lang w:eastAsia="ru-RU"/>
        </w:rPr>
        <w:t xml:space="preserve"> партию правой руки, в основной части. Фразировка  мелодии должна соответствовать тексту песни, опорные ноты и сильные доли не всегда совпадают.</w:t>
      </w:r>
    </w:p>
    <w:p w:rsidR="00326835" w:rsidRDefault="00326835" w:rsidP="000E5069">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Пьеса хорошо подходит для самостоятельного освоения </w:t>
      </w:r>
      <w:r w:rsidR="005A31A9">
        <w:rPr>
          <w:rFonts w:ascii="Times New Roman" w:eastAsia="Times New Roman" w:hAnsi="Times New Roman" w:cs="Times New Roman"/>
          <w:color w:val="000000"/>
          <w:sz w:val="28"/>
          <w:szCs w:val="28"/>
          <w:lang w:eastAsia="ru-RU"/>
        </w:rPr>
        <w:t>- так</w:t>
      </w:r>
      <w:r>
        <w:rPr>
          <w:rFonts w:ascii="Times New Roman" w:eastAsia="Times New Roman" w:hAnsi="Times New Roman" w:cs="Times New Roman"/>
          <w:color w:val="000000"/>
          <w:sz w:val="28"/>
          <w:szCs w:val="28"/>
          <w:lang w:eastAsia="ru-RU"/>
        </w:rPr>
        <w:t xml:space="preserve"> как проста и доступна в изложении.</w:t>
      </w:r>
    </w:p>
    <w:p w:rsidR="005A31A9" w:rsidRDefault="005A31A9" w:rsidP="000E5069">
      <w:pPr>
        <w:shd w:val="clear" w:color="auto" w:fill="FFFFFF"/>
        <w:spacing w:after="0" w:line="240" w:lineRule="auto"/>
        <w:rPr>
          <w:rFonts w:ascii="Times New Roman" w:eastAsia="Times New Roman" w:hAnsi="Times New Roman" w:cs="Times New Roman"/>
          <w:color w:val="000000"/>
          <w:sz w:val="28"/>
          <w:szCs w:val="28"/>
          <w:lang w:eastAsia="ru-RU"/>
        </w:rPr>
      </w:pPr>
    </w:p>
    <w:p w:rsidR="00326835" w:rsidRDefault="00326835" w:rsidP="000E5069">
      <w:pPr>
        <w:shd w:val="clear" w:color="auto" w:fill="FFFFFF"/>
        <w:spacing w:after="0" w:line="240" w:lineRule="auto"/>
        <w:rPr>
          <w:rFonts w:ascii="Times New Roman" w:eastAsia="Times New Roman" w:hAnsi="Times New Roman" w:cs="Times New Roman"/>
          <w:color w:val="000000"/>
          <w:sz w:val="28"/>
          <w:szCs w:val="28"/>
          <w:lang w:eastAsia="ru-RU"/>
        </w:rPr>
      </w:pPr>
    </w:p>
    <w:p w:rsidR="00326835" w:rsidRDefault="00326835" w:rsidP="000E5069">
      <w:pPr>
        <w:shd w:val="clear" w:color="auto" w:fill="FFFFFF"/>
        <w:spacing w:after="0" w:line="240" w:lineRule="auto"/>
        <w:rPr>
          <w:rFonts w:ascii="Times New Roman" w:eastAsia="Times New Roman" w:hAnsi="Times New Roman" w:cs="Times New Roman"/>
          <w:color w:val="000000"/>
          <w:sz w:val="28"/>
          <w:szCs w:val="28"/>
          <w:lang w:eastAsia="ru-RU"/>
        </w:rPr>
      </w:pPr>
    </w:p>
    <w:p w:rsidR="00326835" w:rsidRDefault="00326835" w:rsidP="000E5069">
      <w:pPr>
        <w:shd w:val="clear" w:color="auto" w:fill="FFFFFF"/>
        <w:spacing w:after="0" w:line="240" w:lineRule="auto"/>
        <w:rPr>
          <w:rFonts w:ascii="Times New Roman" w:eastAsia="Times New Roman" w:hAnsi="Times New Roman" w:cs="Times New Roman"/>
          <w:color w:val="000000"/>
          <w:sz w:val="28"/>
          <w:szCs w:val="28"/>
          <w:lang w:eastAsia="ru-RU"/>
        </w:rPr>
      </w:pPr>
    </w:p>
    <w:p w:rsidR="00326835" w:rsidRDefault="00326835" w:rsidP="000E5069">
      <w:pPr>
        <w:shd w:val="clear" w:color="auto" w:fill="FFFFFF"/>
        <w:spacing w:after="0" w:line="240" w:lineRule="auto"/>
        <w:rPr>
          <w:rFonts w:ascii="Times New Roman" w:eastAsia="Times New Roman" w:hAnsi="Times New Roman" w:cs="Times New Roman"/>
          <w:color w:val="000000"/>
          <w:sz w:val="28"/>
          <w:szCs w:val="28"/>
          <w:lang w:eastAsia="ru-RU"/>
        </w:rPr>
      </w:pPr>
    </w:p>
    <w:p w:rsidR="00DF2AAD" w:rsidRDefault="00DF2AAD" w:rsidP="000E5069">
      <w:pPr>
        <w:shd w:val="clear" w:color="auto" w:fill="FFFFFF"/>
        <w:spacing w:after="0" w:line="240" w:lineRule="auto"/>
        <w:rPr>
          <w:rFonts w:ascii="Times New Roman" w:eastAsia="Times New Roman" w:hAnsi="Times New Roman" w:cs="Times New Roman"/>
          <w:color w:val="000000"/>
          <w:sz w:val="28"/>
          <w:szCs w:val="28"/>
          <w:lang w:eastAsia="ru-RU"/>
        </w:rPr>
      </w:pPr>
    </w:p>
    <w:p w:rsidR="00562460" w:rsidRDefault="00562460" w:rsidP="00437558">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65408" behindDoc="0" locked="0" layoutInCell="1" allowOverlap="1">
            <wp:simplePos x="0" y="0"/>
            <wp:positionH relativeFrom="column">
              <wp:posOffset>19050</wp:posOffset>
            </wp:positionH>
            <wp:positionV relativeFrom="paragraph">
              <wp:posOffset>0</wp:posOffset>
            </wp:positionV>
            <wp:extent cx="3199440" cy="4104167"/>
            <wp:effectExtent l="19050" t="0" r="960" b="0"/>
            <wp:wrapSquare wrapText="bothSides"/>
            <wp:docPr id="32" name="Рисунок 8" descr="C:\Users\1\Desktop\нотные приложения\img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нотные приложения\img132.jpg"/>
                    <pic:cNvPicPr>
                      <a:picLocks noChangeAspect="1" noChangeArrowheads="1"/>
                    </pic:cNvPicPr>
                  </pic:nvPicPr>
                  <pic:blipFill>
                    <a:blip r:embed="rId28" cstate="print"/>
                    <a:srcRect/>
                    <a:stretch>
                      <a:fillRect/>
                    </a:stretch>
                  </pic:blipFill>
                  <pic:spPr bwMode="auto">
                    <a:xfrm>
                      <a:off x="0" y="0"/>
                      <a:ext cx="3199440" cy="4104167"/>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000000"/>
          <w:sz w:val="28"/>
          <w:szCs w:val="28"/>
          <w:lang w:eastAsia="ru-RU"/>
        </w:rPr>
        <w:t xml:space="preserve">При разучивании небольшого по </w:t>
      </w:r>
      <w:proofErr w:type="spellStart"/>
      <w:r>
        <w:rPr>
          <w:rFonts w:ascii="Times New Roman" w:eastAsia="Times New Roman" w:hAnsi="Times New Roman" w:cs="Times New Roman"/>
          <w:color w:val="000000"/>
          <w:sz w:val="28"/>
          <w:szCs w:val="28"/>
          <w:lang w:eastAsia="ru-RU"/>
        </w:rPr>
        <w:t>обьему</w:t>
      </w:r>
      <w:proofErr w:type="spellEnd"/>
      <w:r>
        <w:rPr>
          <w:rFonts w:ascii="Times New Roman" w:eastAsia="Times New Roman" w:hAnsi="Times New Roman" w:cs="Times New Roman"/>
          <w:color w:val="000000"/>
          <w:sz w:val="28"/>
          <w:szCs w:val="28"/>
          <w:lang w:eastAsia="ru-RU"/>
        </w:rPr>
        <w:t xml:space="preserve"> переложения знаменитой «</w:t>
      </w:r>
      <w:r>
        <w:rPr>
          <w:rFonts w:ascii="Times New Roman" w:eastAsia="Times New Roman" w:hAnsi="Times New Roman" w:cs="Times New Roman"/>
          <w:color w:val="000000"/>
          <w:sz w:val="28"/>
          <w:szCs w:val="28"/>
          <w:lang w:val="en-US" w:eastAsia="ru-RU"/>
        </w:rPr>
        <w:t>Yesterday</w:t>
      </w:r>
      <w:r>
        <w:rPr>
          <w:rFonts w:ascii="Times New Roman" w:eastAsia="Times New Roman" w:hAnsi="Times New Roman" w:cs="Times New Roman"/>
          <w:color w:val="000000"/>
          <w:sz w:val="28"/>
          <w:szCs w:val="28"/>
          <w:lang w:eastAsia="ru-RU"/>
        </w:rPr>
        <w:t xml:space="preserve">»  хорошо бы проработать длинные фразы на легато правильной, и хорошо продуманной аппликатурой в партии правой руки. </w:t>
      </w:r>
    </w:p>
    <w:p w:rsidR="00562460" w:rsidRDefault="005A31A9" w:rsidP="00437558">
      <w:pPr>
        <w:shd w:val="clear" w:color="auto" w:fill="FFFFFF"/>
        <w:spacing w:after="0" w:line="240" w:lineRule="auto"/>
        <w:rPr>
          <w:rFonts w:ascii="Times New Roman" w:eastAsia="Times New Roman" w:hAnsi="Times New Roman" w:cs="Times New Roman"/>
          <w:color w:val="000000"/>
          <w:sz w:val="28"/>
          <w:szCs w:val="28"/>
          <w:lang w:eastAsia="ru-RU"/>
        </w:rPr>
      </w:pPr>
      <w:proofErr w:type="gramStart"/>
      <w:r>
        <w:rPr>
          <w:rFonts w:ascii="Times New Roman" w:eastAsia="Times New Roman" w:hAnsi="Times New Roman" w:cs="Times New Roman"/>
          <w:color w:val="000000"/>
          <w:sz w:val="28"/>
          <w:szCs w:val="28"/>
          <w:lang w:eastAsia="ru-RU"/>
        </w:rPr>
        <w:lastRenderedPageBreak/>
        <w:t>П</w:t>
      </w:r>
      <w:r w:rsidR="00562460">
        <w:rPr>
          <w:rFonts w:ascii="Times New Roman" w:eastAsia="Times New Roman" w:hAnsi="Times New Roman" w:cs="Times New Roman"/>
          <w:color w:val="000000"/>
          <w:sz w:val="28"/>
          <w:szCs w:val="28"/>
          <w:lang w:eastAsia="ru-RU"/>
        </w:rPr>
        <w:t>лотные, но не резкие, а «бархатные» басовые ходы в левой, довольно большие скачки</w:t>
      </w:r>
      <w:r w:rsidR="00BB0D83">
        <w:rPr>
          <w:rFonts w:ascii="Times New Roman" w:eastAsia="Times New Roman" w:hAnsi="Times New Roman" w:cs="Times New Roman"/>
          <w:color w:val="000000"/>
          <w:sz w:val="28"/>
          <w:szCs w:val="28"/>
          <w:lang w:eastAsia="ru-RU"/>
        </w:rPr>
        <w:t xml:space="preserve">, </w:t>
      </w:r>
      <w:r w:rsidR="00562460">
        <w:rPr>
          <w:rFonts w:ascii="Times New Roman" w:eastAsia="Times New Roman" w:hAnsi="Times New Roman" w:cs="Times New Roman"/>
          <w:color w:val="000000"/>
          <w:sz w:val="28"/>
          <w:szCs w:val="28"/>
          <w:lang w:eastAsia="ru-RU"/>
        </w:rPr>
        <w:t xml:space="preserve"> должны быть точными и ровными.</w:t>
      </w:r>
      <w:proofErr w:type="gramEnd"/>
    </w:p>
    <w:p w:rsidR="00562460" w:rsidRDefault="00562460" w:rsidP="00437558">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Пьеса хорошо подходит для классных концертов, и выступлений для родителей.</w:t>
      </w:r>
    </w:p>
    <w:p w:rsidR="00562460" w:rsidRDefault="00562460" w:rsidP="00437558">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Этот пример также был взят из сборника</w:t>
      </w:r>
      <w:r w:rsidR="00BB0D83">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С. </w:t>
      </w:r>
      <w:proofErr w:type="spellStart"/>
      <w:r>
        <w:rPr>
          <w:rFonts w:ascii="Times New Roman" w:eastAsia="Times New Roman" w:hAnsi="Times New Roman" w:cs="Times New Roman"/>
          <w:color w:val="000000"/>
          <w:sz w:val="28"/>
          <w:szCs w:val="28"/>
          <w:lang w:eastAsia="ru-RU"/>
        </w:rPr>
        <w:t>Поддубного</w:t>
      </w:r>
      <w:proofErr w:type="spellEnd"/>
      <w:r>
        <w:rPr>
          <w:rFonts w:ascii="Times New Roman" w:eastAsia="Times New Roman" w:hAnsi="Times New Roman" w:cs="Times New Roman"/>
          <w:color w:val="000000"/>
          <w:sz w:val="28"/>
          <w:szCs w:val="28"/>
          <w:lang w:eastAsia="ru-RU"/>
        </w:rPr>
        <w:t xml:space="preserve"> «Фортепианный калейдоскоп или музыка для всех».</w:t>
      </w:r>
    </w:p>
    <w:p w:rsidR="00562460" w:rsidRDefault="00562460" w:rsidP="00437558">
      <w:pPr>
        <w:shd w:val="clear" w:color="auto" w:fill="FFFFFF"/>
        <w:spacing w:after="0" w:line="240" w:lineRule="auto"/>
        <w:rPr>
          <w:rFonts w:ascii="Times New Roman" w:eastAsia="Times New Roman" w:hAnsi="Times New Roman" w:cs="Times New Roman"/>
          <w:color w:val="000000"/>
          <w:sz w:val="28"/>
          <w:szCs w:val="28"/>
          <w:lang w:eastAsia="ru-RU"/>
        </w:rPr>
      </w:pPr>
    </w:p>
    <w:p w:rsidR="00562460" w:rsidRDefault="00562460" w:rsidP="00437558">
      <w:pPr>
        <w:shd w:val="clear" w:color="auto" w:fill="FFFFFF"/>
        <w:spacing w:after="0" w:line="240" w:lineRule="auto"/>
        <w:rPr>
          <w:rFonts w:ascii="Times New Roman" w:eastAsia="Times New Roman" w:hAnsi="Times New Roman" w:cs="Times New Roman"/>
          <w:color w:val="000000"/>
          <w:sz w:val="28"/>
          <w:szCs w:val="28"/>
          <w:lang w:eastAsia="ru-RU"/>
        </w:rPr>
      </w:pPr>
    </w:p>
    <w:p w:rsidR="00562460" w:rsidRDefault="00562460" w:rsidP="00437558">
      <w:pPr>
        <w:shd w:val="clear" w:color="auto" w:fill="FFFFFF"/>
        <w:spacing w:after="0" w:line="240" w:lineRule="auto"/>
        <w:rPr>
          <w:rFonts w:ascii="Times New Roman" w:eastAsia="Times New Roman" w:hAnsi="Times New Roman" w:cs="Times New Roman"/>
          <w:color w:val="000000"/>
          <w:sz w:val="28"/>
          <w:szCs w:val="28"/>
          <w:lang w:eastAsia="ru-RU"/>
        </w:rPr>
      </w:pPr>
    </w:p>
    <w:p w:rsidR="00562460" w:rsidRDefault="00562460" w:rsidP="00437558">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Вот еще пример из этого сборника:</w:t>
      </w:r>
    </w:p>
    <w:p w:rsidR="00562460" w:rsidRDefault="00562460" w:rsidP="00437558">
      <w:pPr>
        <w:shd w:val="clear" w:color="auto" w:fill="FFFFFF"/>
        <w:spacing w:after="0" w:line="240" w:lineRule="auto"/>
        <w:rPr>
          <w:rFonts w:ascii="Times New Roman" w:eastAsia="Times New Roman" w:hAnsi="Times New Roman" w:cs="Times New Roman"/>
          <w:color w:val="000000"/>
          <w:sz w:val="28"/>
          <w:szCs w:val="28"/>
          <w:lang w:eastAsia="ru-RU"/>
        </w:rPr>
      </w:pPr>
    </w:p>
    <w:p w:rsidR="00562460" w:rsidRDefault="00985A3B" w:rsidP="00985A3B">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3201980" cy="4019107"/>
            <wp:effectExtent l="19050" t="0" r="0" b="0"/>
            <wp:docPr id="34" name="Рисунок 10" descr="C:\Users\1\Desktop\нотные приложения\img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нотные приложения\img120.jpg"/>
                    <pic:cNvPicPr>
                      <a:picLocks noChangeAspect="1" noChangeArrowheads="1"/>
                    </pic:cNvPicPr>
                  </pic:nvPicPr>
                  <pic:blipFill>
                    <a:blip r:embed="rId29" cstate="print"/>
                    <a:srcRect/>
                    <a:stretch>
                      <a:fillRect/>
                    </a:stretch>
                  </pic:blipFill>
                  <pic:spPr bwMode="auto">
                    <a:xfrm>
                      <a:off x="0" y="0"/>
                      <a:ext cx="3206188" cy="4024389"/>
                    </a:xfrm>
                    <a:prstGeom prst="rect">
                      <a:avLst/>
                    </a:prstGeom>
                    <a:noFill/>
                    <a:ln w="9525">
                      <a:noFill/>
                      <a:miter lim="800000"/>
                      <a:headEnd/>
                      <a:tailEnd/>
                    </a:ln>
                  </pic:spPr>
                </pic:pic>
              </a:graphicData>
            </a:graphic>
          </wp:inline>
        </w:drawing>
      </w:r>
      <w:r w:rsidRPr="00985A3B">
        <w:rPr>
          <w:rFonts w:ascii="Times New Roman" w:eastAsia="Times New Roman" w:hAnsi="Times New Roman" w:cs="Times New Roman"/>
          <w:noProof/>
          <w:color w:val="000000"/>
          <w:sz w:val="28"/>
          <w:szCs w:val="28"/>
          <w:lang w:eastAsia="ru-RU"/>
        </w:rPr>
        <w:drawing>
          <wp:inline distT="0" distB="0" distL="0" distR="0">
            <wp:extent cx="3075025" cy="3923414"/>
            <wp:effectExtent l="19050" t="0" r="0" b="0"/>
            <wp:docPr id="36" name="Рисунок 11" descr="C:\Users\1\Desktop\нотные приложения\img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нотные приложения\img121.jpg"/>
                    <pic:cNvPicPr>
                      <a:picLocks noChangeAspect="1" noChangeArrowheads="1"/>
                    </pic:cNvPicPr>
                  </pic:nvPicPr>
                  <pic:blipFill>
                    <a:blip r:embed="rId30" cstate="print"/>
                    <a:srcRect/>
                    <a:stretch>
                      <a:fillRect/>
                    </a:stretch>
                  </pic:blipFill>
                  <pic:spPr bwMode="auto">
                    <a:xfrm>
                      <a:off x="0" y="0"/>
                      <a:ext cx="3081169" cy="3931254"/>
                    </a:xfrm>
                    <a:prstGeom prst="rect">
                      <a:avLst/>
                    </a:prstGeom>
                    <a:noFill/>
                    <a:ln w="9525">
                      <a:noFill/>
                      <a:miter lim="800000"/>
                      <a:headEnd/>
                      <a:tailEnd/>
                    </a:ln>
                  </pic:spPr>
                </pic:pic>
              </a:graphicData>
            </a:graphic>
          </wp:inline>
        </w:drawing>
      </w:r>
    </w:p>
    <w:p w:rsidR="00985A3B" w:rsidRDefault="00985A3B" w:rsidP="00985A3B">
      <w:pPr>
        <w:shd w:val="clear" w:color="auto" w:fill="FFFFFF"/>
        <w:spacing w:after="0" w:line="240" w:lineRule="auto"/>
        <w:rPr>
          <w:rFonts w:ascii="Times New Roman" w:eastAsia="Times New Roman" w:hAnsi="Times New Roman" w:cs="Times New Roman"/>
          <w:color w:val="000000"/>
          <w:sz w:val="28"/>
          <w:szCs w:val="28"/>
          <w:lang w:eastAsia="ru-RU"/>
        </w:rPr>
      </w:pPr>
    </w:p>
    <w:p w:rsidR="00985A3B" w:rsidRDefault="00985A3B" w:rsidP="00985A3B">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Красивый мелодичный вальс при разучивании заставит учащего</w:t>
      </w:r>
      <w:r w:rsidR="005A31A9">
        <w:rPr>
          <w:rFonts w:ascii="Times New Roman" w:eastAsia="Times New Roman" w:hAnsi="Times New Roman" w:cs="Times New Roman"/>
          <w:color w:val="000000"/>
          <w:sz w:val="28"/>
          <w:szCs w:val="28"/>
          <w:lang w:eastAsia="ru-RU"/>
        </w:rPr>
        <w:t>ся</w:t>
      </w:r>
      <w:r>
        <w:rPr>
          <w:rFonts w:ascii="Times New Roman" w:eastAsia="Times New Roman" w:hAnsi="Times New Roman" w:cs="Times New Roman"/>
          <w:color w:val="000000"/>
          <w:sz w:val="28"/>
          <w:szCs w:val="28"/>
          <w:lang w:eastAsia="ru-RU"/>
        </w:rPr>
        <w:t xml:space="preserve"> освоить аппликатуру двойных нот. Необходимо обратить внимание на штрихи и точное их исполнение, они помогают раскрыть характер произведения, дослушивать длинные выдержанные ноты в конце фраз. Закрепить навык - опора на бас и легкие терции в аккомпанементе.</w:t>
      </w:r>
    </w:p>
    <w:p w:rsidR="009B1B9D" w:rsidRDefault="009B1B9D" w:rsidP="00985A3B">
      <w:pPr>
        <w:shd w:val="clear" w:color="auto" w:fill="FFFFFF"/>
        <w:spacing w:after="0" w:line="240" w:lineRule="auto"/>
        <w:rPr>
          <w:rFonts w:ascii="Times New Roman" w:eastAsia="Times New Roman" w:hAnsi="Times New Roman" w:cs="Times New Roman"/>
          <w:color w:val="000000"/>
          <w:sz w:val="28"/>
          <w:szCs w:val="28"/>
          <w:lang w:eastAsia="ru-RU"/>
        </w:rPr>
      </w:pPr>
    </w:p>
    <w:p w:rsidR="00BB0D83" w:rsidRDefault="00BB0D83" w:rsidP="00985A3B">
      <w:pPr>
        <w:shd w:val="clear" w:color="auto" w:fill="FFFFFF"/>
        <w:spacing w:after="0" w:line="240" w:lineRule="auto"/>
        <w:rPr>
          <w:rFonts w:ascii="Times New Roman" w:eastAsia="Times New Roman" w:hAnsi="Times New Roman" w:cs="Times New Roman"/>
          <w:color w:val="000000"/>
          <w:sz w:val="28"/>
          <w:szCs w:val="28"/>
          <w:lang w:eastAsia="ru-RU"/>
        </w:rPr>
      </w:pPr>
    </w:p>
    <w:p w:rsidR="00BB0D83" w:rsidRDefault="00BB0D83" w:rsidP="00985A3B">
      <w:pPr>
        <w:shd w:val="clear" w:color="auto" w:fill="FFFFFF"/>
        <w:spacing w:after="0" w:line="240" w:lineRule="auto"/>
        <w:rPr>
          <w:rFonts w:ascii="Times New Roman" w:eastAsia="Times New Roman" w:hAnsi="Times New Roman" w:cs="Times New Roman"/>
          <w:color w:val="000000"/>
          <w:sz w:val="28"/>
          <w:szCs w:val="28"/>
          <w:lang w:eastAsia="ru-RU"/>
        </w:rPr>
      </w:pPr>
    </w:p>
    <w:p w:rsidR="00BB0D83" w:rsidRDefault="00BB0D83" w:rsidP="00985A3B">
      <w:pPr>
        <w:shd w:val="clear" w:color="auto" w:fill="FFFFFF"/>
        <w:spacing w:after="0" w:line="240" w:lineRule="auto"/>
        <w:rPr>
          <w:rFonts w:ascii="Times New Roman" w:eastAsia="Times New Roman" w:hAnsi="Times New Roman" w:cs="Times New Roman"/>
          <w:color w:val="000000"/>
          <w:sz w:val="28"/>
          <w:szCs w:val="28"/>
          <w:lang w:eastAsia="ru-RU"/>
        </w:rPr>
      </w:pPr>
    </w:p>
    <w:p w:rsidR="00BB0D83" w:rsidRDefault="00BB0D83" w:rsidP="00985A3B">
      <w:pPr>
        <w:shd w:val="clear" w:color="auto" w:fill="FFFFFF"/>
        <w:spacing w:after="0" w:line="240" w:lineRule="auto"/>
        <w:rPr>
          <w:rFonts w:ascii="Times New Roman" w:eastAsia="Times New Roman" w:hAnsi="Times New Roman" w:cs="Times New Roman"/>
          <w:color w:val="000000"/>
          <w:sz w:val="28"/>
          <w:szCs w:val="28"/>
          <w:lang w:eastAsia="ru-RU"/>
        </w:rPr>
      </w:pPr>
    </w:p>
    <w:p w:rsidR="00BB0D83" w:rsidRDefault="00BB0D83" w:rsidP="00985A3B">
      <w:pPr>
        <w:shd w:val="clear" w:color="auto" w:fill="FFFFFF"/>
        <w:spacing w:after="0" w:line="240" w:lineRule="auto"/>
        <w:rPr>
          <w:rFonts w:ascii="Times New Roman" w:eastAsia="Times New Roman" w:hAnsi="Times New Roman" w:cs="Times New Roman"/>
          <w:color w:val="000000"/>
          <w:sz w:val="28"/>
          <w:szCs w:val="28"/>
          <w:lang w:eastAsia="ru-RU"/>
        </w:rPr>
      </w:pPr>
    </w:p>
    <w:p w:rsidR="00BB0D83" w:rsidRDefault="00BB0D83" w:rsidP="009B1B9D">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BB0D83" w:rsidRDefault="00BB0D83" w:rsidP="009B1B9D">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BB0D83" w:rsidRDefault="00BB0D83" w:rsidP="009B1B9D">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BB0D83" w:rsidRDefault="00BB0D83" w:rsidP="009B1B9D">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BB0D83" w:rsidRDefault="00BB0D83" w:rsidP="009B1B9D">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BB0D83" w:rsidRDefault="00BB0D83" w:rsidP="009B1B9D">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BB0D83" w:rsidRDefault="00BB0D83" w:rsidP="009B1B9D">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9B1B9D" w:rsidRPr="009B1B9D" w:rsidRDefault="009B1B9D" w:rsidP="009B1B9D">
      <w:pPr>
        <w:shd w:val="clear" w:color="auto" w:fill="FFFFFF"/>
        <w:spacing w:after="0" w:line="240" w:lineRule="auto"/>
        <w:jc w:val="center"/>
        <w:rPr>
          <w:rFonts w:ascii="Times New Roman" w:eastAsia="Times New Roman" w:hAnsi="Times New Roman" w:cs="Times New Roman"/>
          <w:b/>
          <w:color w:val="000000"/>
          <w:sz w:val="28"/>
          <w:szCs w:val="28"/>
          <w:lang w:eastAsia="ru-RU"/>
        </w:rPr>
      </w:pPr>
      <w:proofErr w:type="gramStart"/>
      <w:r>
        <w:rPr>
          <w:rFonts w:ascii="Times New Roman" w:eastAsia="Times New Roman" w:hAnsi="Times New Roman" w:cs="Times New Roman"/>
          <w:b/>
          <w:color w:val="000000"/>
          <w:sz w:val="28"/>
          <w:szCs w:val="28"/>
          <w:lang w:val="en-US" w:eastAsia="ru-RU"/>
        </w:rPr>
        <w:t>IV</w:t>
      </w:r>
      <w:r>
        <w:rPr>
          <w:rFonts w:ascii="Times New Roman" w:eastAsia="Times New Roman" w:hAnsi="Times New Roman" w:cs="Times New Roman"/>
          <w:b/>
          <w:color w:val="000000"/>
          <w:sz w:val="28"/>
          <w:szCs w:val="28"/>
          <w:lang w:eastAsia="ru-RU"/>
        </w:rPr>
        <w:t>.</w:t>
      </w:r>
      <w:proofErr w:type="gramEnd"/>
    </w:p>
    <w:p w:rsidR="00FB3BF4" w:rsidRDefault="00FB3BF4" w:rsidP="00985A3B">
      <w:pPr>
        <w:shd w:val="clear" w:color="auto" w:fill="FFFFFF"/>
        <w:spacing w:after="0" w:line="240" w:lineRule="auto"/>
        <w:rPr>
          <w:rFonts w:ascii="Times New Roman" w:eastAsia="Times New Roman" w:hAnsi="Times New Roman" w:cs="Times New Roman"/>
          <w:color w:val="000000"/>
          <w:sz w:val="28"/>
          <w:szCs w:val="28"/>
          <w:lang w:eastAsia="ru-RU"/>
        </w:rPr>
      </w:pPr>
      <w:r w:rsidRPr="00FB3BF4">
        <w:rPr>
          <w:rFonts w:ascii="Times New Roman" w:eastAsia="Times New Roman" w:hAnsi="Times New Roman" w:cs="Times New Roman"/>
          <w:noProof/>
          <w:color w:val="000000"/>
          <w:sz w:val="28"/>
          <w:szCs w:val="28"/>
          <w:lang w:eastAsia="ru-RU"/>
        </w:rPr>
        <w:drawing>
          <wp:inline distT="0" distB="0" distL="0" distR="0">
            <wp:extent cx="2947715" cy="4061637"/>
            <wp:effectExtent l="19050" t="0" r="5035" b="0"/>
            <wp:docPr id="25" name="Рисунок 1" descr="C:\Users\1\Desktop\нотные приложения\img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нотные приложения\img107.jpg"/>
                    <pic:cNvPicPr>
                      <a:picLocks noChangeAspect="1" noChangeArrowheads="1"/>
                    </pic:cNvPicPr>
                  </pic:nvPicPr>
                  <pic:blipFill>
                    <a:blip r:embed="rId31" cstate="print"/>
                    <a:srcRect/>
                    <a:stretch>
                      <a:fillRect/>
                    </a:stretch>
                  </pic:blipFill>
                  <pic:spPr bwMode="auto">
                    <a:xfrm>
                      <a:off x="0" y="0"/>
                      <a:ext cx="2949518" cy="4064121"/>
                    </a:xfrm>
                    <a:prstGeom prst="rect">
                      <a:avLst/>
                    </a:prstGeom>
                    <a:noFill/>
                    <a:ln w="9525">
                      <a:noFill/>
                      <a:miter lim="800000"/>
                      <a:headEnd/>
                      <a:tailEnd/>
                    </a:ln>
                  </pic:spPr>
                </pic:pic>
              </a:graphicData>
            </a:graphic>
          </wp:inline>
        </w:drawing>
      </w:r>
      <w:r w:rsidRPr="00FB3BF4">
        <w:rPr>
          <w:rFonts w:ascii="Times New Roman" w:eastAsia="Times New Roman" w:hAnsi="Times New Roman" w:cs="Times New Roman"/>
          <w:noProof/>
          <w:color w:val="000000"/>
          <w:sz w:val="28"/>
          <w:szCs w:val="28"/>
          <w:lang w:eastAsia="ru-RU"/>
        </w:rPr>
        <w:drawing>
          <wp:inline distT="0" distB="0" distL="0" distR="0">
            <wp:extent cx="3170717" cy="4401460"/>
            <wp:effectExtent l="19050" t="0" r="0" b="0"/>
            <wp:docPr id="26" name="Рисунок 2" descr="C:\Users\1\Desktop\нотные приложения\img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нотные приложения\img108.jpg"/>
                    <pic:cNvPicPr>
                      <a:picLocks noChangeAspect="1" noChangeArrowheads="1"/>
                    </pic:cNvPicPr>
                  </pic:nvPicPr>
                  <pic:blipFill>
                    <a:blip r:embed="rId32" cstate="print"/>
                    <a:srcRect/>
                    <a:stretch>
                      <a:fillRect/>
                    </a:stretch>
                  </pic:blipFill>
                  <pic:spPr bwMode="auto">
                    <a:xfrm>
                      <a:off x="0" y="0"/>
                      <a:ext cx="3171746" cy="4402888"/>
                    </a:xfrm>
                    <a:prstGeom prst="rect">
                      <a:avLst/>
                    </a:prstGeom>
                    <a:noFill/>
                    <a:ln w="9525">
                      <a:noFill/>
                      <a:miter lim="800000"/>
                      <a:headEnd/>
                      <a:tailEnd/>
                    </a:ln>
                  </pic:spPr>
                </pic:pic>
              </a:graphicData>
            </a:graphic>
          </wp:inline>
        </w:drawing>
      </w:r>
    </w:p>
    <w:p w:rsidR="00FB3BF4" w:rsidRDefault="00FB3BF4" w:rsidP="00985A3B">
      <w:pPr>
        <w:shd w:val="clear" w:color="auto" w:fill="FFFFFF"/>
        <w:spacing w:after="0" w:line="240" w:lineRule="auto"/>
        <w:rPr>
          <w:rFonts w:ascii="Times New Roman" w:eastAsia="Times New Roman" w:hAnsi="Times New Roman" w:cs="Times New Roman"/>
          <w:color w:val="000000"/>
          <w:sz w:val="28"/>
          <w:szCs w:val="28"/>
          <w:lang w:eastAsia="ru-RU"/>
        </w:rPr>
      </w:pPr>
    </w:p>
    <w:p w:rsidR="00FB3BF4" w:rsidRDefault="00FB3BF4" w:rsidP="00985A3B">
      <w:pPr>
        <w:shd w:val="clear" w:color="auto" w:fill="FFFFFF"/>
        <w:spacing w:after="0" w:line="240" w:lineRule="auto"/>
        <w:rPr>
          <w:rFonts w:ascii="Times New Roman" w:eastAsia="Times New Roman" w:hAnsi="Times New Roman" w:cs="Times New Roman"/>
          <w:color w:val="000000"/>
          <w:sz w:val="28"/>
          <w:szCs w:val="28"/>
          <w:lang w:eastAsia="ru-RU"/>
        </w:rPr>
      </w:pPr>
    </w:p>
    <w:p w:rsidR="00FB3BF4" w:rsidRDefault="00FB3BF4" w:rsidP="00985A3B">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Пьеса «Чувство» из сборника «Популярная музыка зарубежных авторов» (автор, составитель В. Ю. Барков), сочетает в себе сложный аккомпанемент (албертиевые басы, арпеджированные пассажи) и очень выразительную мелодию, с довольно слжным ритмическим рисунком. Динамика от почти слышного «пиано» до яркого «форте» заставят исполнителя хорошо проработать технику звукоизвлечения от легчайшего прикосновения до плотной звуковой опоры «до дна».</w:t>
      </w:r>
    </w:p>
    <w:p w:rsidR="00FB3BF4" w:rsidRDefault="00FB3BF4" w:rsidP="00985A3B">
      <w:pPr>
        <w:shd w:val="clear" w:color="auto" w:fill="FFFFFF"/>
        <w:spacing w:after="0" w:line="240" w:lineRule="auto"/>
        <w:rPr>
          <w:rFonts w:ascii="Times New Roman" w:eastAsia="Times New Roman" w:hAnsi="Times New Roman" w:cs="Times New Roman"/>
          <w:noProof/>
          <w:color w:val="000000"/>
          <w:sz w:val="28"/>
          <w:szCs w:val="28"/>
          <w:lang w:eastAsia="ru-RU"/>
        </w:rPr>
      </w:pPr>
    </w:p>
    <w:p w:rsidR="00FB3BF4" w:rsidRDefault="00FB3BF4" w:rsidP="00985A3B">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 xml:space="preserve">           Следующий пример «Мелодия» из кинофильма Шербурские зонтики </w:t>
      </w:r>
    </w:p>
    <w:p w:rsidR="00FB3BF4" w:rsidRPr="00326835" w:rsidRDefault="00FB3BF4" w:rsidP="00FB3BF4">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из нотного альбома «</w:t>
      </w:r>
      <w:r>
        <w:rPr>
          <w:rFonts w:ascii="Times New Roman" w:eastAsia="Times New Roman" w:hAnsi="Times New Roman" w:cs="Times New Roman"/>
          <w:color w:val="000000"/>
          <w:sz w:val="28"/>
          <w:szCs w:val="28"/>
          <w:lang w:val="en-US" w:eastAsia="ru-RU"/>
        </w:rPr>
        <w:t>NOSTALGIE</w:t>
      </w:r>
      <w:r>
        <w:rPr>
          <w:rFonts w:ascii="Times New Roman" w:eastAsia="Times New Roman" w:hAnsi="Times New Roman" w:cs="Times New Roman"/>
          <w:color w:val="000000"/>
          <w:sz w:val="28"/>
          <w:szCs w:val="28"/>
          <w:lang w:eastAsia="ru-RU"/>
        </w:rPr>
        <w:t xml:space="preserve">» популярные зарубежные мелодии в легком переложении для фортепиано (переложение Г. И. </w:t>
      </w:r>
      <w:proofErr w:type="spellStart"/>
      <w:r>
        <w:rPr>
          <w:rFonts w:ascii="Times New Roman" w:eastAsia="Times New Roman" w:hAnsi="Times New Roman" w:cs="Times New Roman"/>
          <w:color w:val="000000"/>
          <w:sz w:val="28"/>
          <w:szCs w:val="28"/>
          <w:lang w:eastAsia="ru-RU"/>
        </w:rPr>
        <w:t>Фиртича</w:t>
      </w:r>
      <w:proofErr w:type="spellEnd"/>
      <w:r>
        <w:rPr>
          <w:rFonts w:ascii="Times New Roman" w:eastAsia="Times New Roman" w:hAnsi="Times New Roman" w:cs="Times New Roman"/>
          <w:color w:val="000000"/>
          <w:sz w:val="28"/>
          <w:szCs w:val="28"/>
          <w:lang w:eastAsia="ru-RU"/>
        </w:rPr>
        <w:t xml:space="preserve">), будет интересна как для разучивания, так и для концертного исполнения. Красивая </w:t>
      </w:r>
      <w:proofErr w:type="spellStart"/>
      <w:r>
        <w:rPr>
          <w:rFonts w:ascii="Times New Roman" w:eastAsia="Times New Roman" w:hAnsi="Times New Roman" w:cs="Times New Roman"/>
          <w:color w:val="000000"/>
          <w:sz w:val="28"/>
          <w:szCs w:val="28"/>
          <w:lang w:eastAsia="ru-RU"/>
        </w:rPr>
        <w:t>хроматизированная</w:t>
      </w:r>
      <w:proofErr w:type="spellEnd"/>
      <w:r>
        <w:rPr>
          <w:rFonts w:ascii="Times New Roman" w:eastAsia="Times New Roman" w:hAnsi="Times New Roman" w:cs="Times New Roman"/>
          <w:color w:val="000000"/>
          <w:sz w:val="28"/>
          <w:szCs w:val="28"/>
          <w:lang w:eastAsia="ru-RU"/>
        </w:rPr>
        <w:t xml:space="preserve"> мелодия  не совпадает по  </w:t>
      </w:r>
      <w:proofErr w:type="spellStart"/>
      <w:proofErr w:type="gramStart"/>
      <w:r>
        <w:rPr>
          <w:rFonts w:ascii="Times New Roman" w:eastAsia="Times New Roman" w:hAnsi="Times New Roman" w:cs="Times New Roman"/>
          <w:color w:val="000000"/>
          <w:sz w:val="28"/>
          <w:szCs w:val="28"/>
          <w:lang w:eastAsia="ru-RU"/>
        </w:rPr>
        <w:t>по</w:t>
      </w:r>
      <w:proofErr w:type="spellEnd"/>
      <w:proofErr w:type="gramEnd"/>
      <w:r>
        <w:rPr>
          <w:rFonts w:ascii="Times New Roman" w:eastAsia="Times New Roman" w:hAnsi="Times New Roman" w:cs="Times New Roman"/>
          <w:color w:val="000000"/>
          <w:sz w:val="28"/>
          <w:szCs w:val="28"/>
          <w:lang w:eastAsia="ru-RU"/>
        </w:rPr>
        <w:t xml:space="preserve"> акцентуации с аккомпанементом. Чтобы это не выразилось в форсированном звучании аккомпанемента, и стремлени</w:t>
      </w:r>
      <w:r w:rsidR="003B3C8E">
        <w:rPr>
          <w:rFonts w:ascii="Times New Roman" w:eastAsia="Times New Roman" w:hAnsi="Times New Roman" w:cs="Times New Roman"/>
          <w:color w:val="000000"/>
          <w:sz w:val="28"/>
          <w:szCs w:val="28"/>
          <w:lang w:eastAsia="ru-RU"/>
        </w:rPr>
        <w:t xml:space="preserve">и «заковать мелодию в тиски </w:t>
      </w:r>
      <w:proofErr w:type="spellStart"/>
      <w:r w:rsidR="003B3C8E">
        <w:rPr>
          <w:rFonts w:ascii="Times New Roman" w:eastAsia="Times New Roman" w:hAnsi="Times New Roman" w:cs="Times New Roman"/>
          <w:color w:val="000000"/>
          <w:sz w:val="28"/>
          <w:szCs w:val="28"/>
          <w:lang w:eastAsia="ru-RU"/>
        </w:rPr>
        <w:t>метр</w:t>
      </w:r>
      <w:r>
        <w:rPr>
          <w:rFonts w:ascii="Times New Roman" w:eastAsia="Times New Roman" w:hAnsi="Times New Roman" w:cs="Times New Roman"/>
          <w:color w:val="000000"/>
          <w:sz w:val="28"/>
          <w:szCs w:val="28"/>
          <w:lang w:eastAsia="ru-RU"/>
        </w:rPr>
        <w:t>ичного</w:t>
      </w:r>
      <w:proofErr w:type="spellEnd"/>
      <w:r>
        <w:rPr>
          <w:rFonts w:ascii="Times New Roman" w:eastAsia="Times New Roman" w:hAnsi="Times New Roman" w:cs="Times New Roman"/>
          <w:color w:val="000000"/>
          <w:sz w:val="28"/>
          <w:szCs w:val="28"/>
          <w:lang w:eastAsia="ru-RU"/>
        </w:rPr>
        <w:t xml:space="preserve"> движения, правая рука должна</w:t>
      </w:r>
      <w:r w:rsidR="003B3C8E">
        <w:rPr>
          <w:rFonts w:ascii="Times New Roman" w:eastAsia="Times New Roman" w:hAnsi="Times New Roman" w:cs="Times New Roman"/>
          <w:color w:val="000000"/>
          <w:sz w:val="28"/>
          <w:szCs w:val="28"/>
          <w:lang w:eastAsia="ru-RU"/>
        </w:rPr>
        <w:t xml:space="preserve"> вести</w:t>
      </w:r>
      <w:r>
        <w:rPr>
          <w:rFonts w:ascii="Times New Roman" w:eastAsia="Times New Roman" w:hAnsi="Times New Roman" w:cs="Times New Roman"/>
          <w:color w:val="000000"/>
          <w:sz w:val="28"/>
          <w:szCs w:val="28"/>
          <w:lang w:eastAsia="ru-RU"/>
        </w:rPr>
        <w:t xml:space="preserve"> свою мелодическую линию с яркой звуковой выразительностью и ощущением живого развития музыкальной фразы. Левая рука должна играть сопровождение цельно, без промежуточных метрических опор, полностью подчиняясь движению мелодии, дополняя ее звучание и помогая ее развитию. Мелодия пьесы изложена в двух тональностях, что делает динамику развития еще острее.</w:t>
      </w:r>
    </w:p>
    <w:p w:rsidR="00FB3BF4" w:rsidRDefault="00FB3BF4" w:rsidP="00985A3B">
      <w:pPr>
        <w:shd w:val="clear" w:color="auto" w:fill="FFFFFF"/>
        <w:spacing w:after="0" w:line="240" w:lineRule="auto"/>
        <w:rPr>
          <w:rFonts w:ascii="Times New Roman" w:eastAsia="Times New Roman" w:hAnsi="Times New Roman" w:cs="Times New Roman"/>
          <w:noProof/>
          <w:color w:val="000000"/>
          <w:sz w:val="28"/>
          <w:szCs w:val="28"/>
          <w:lang w:eastAsia="ru-RU"/>
        </w:rPr>
      </w:pPr>
    </w:p>
    <w:p w:rsidR="00FB3BF4" w:rsidRDefault="00FB3BF4" w:rsidP="00985A3B">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extent cx="3170717" cy="4104167"/>
            <wp:effectExtent l="19050" t="0" r="0" b="0"/>
            <wp:docPr id="28" name="Рисунок 3" descr="C:\Users\1\Desktop\нотные приложения\img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нотные приложения\img118.jpg"/>
                    <pic:cNvPicPr>
                      <a:picLocks noChangeAspect="1" noChangeArrowheads="1"/>
                    </pic:cNvPicPr>
                  </pic:nvPicPr>
                  <pic:blipFill>
                    <a:blip r:embed="rId33" cstate="print"/>
                    <a:srcRect/>
                    <a:stretch>
                      <a:fillRect/>
                    </a:stretch>
                  </pic:blipFill>
                  <pic:spPr bwMode="auto">
                    <a:xfrm>
                      <a:off x="0" y="0"/>
                      <a:ext cx="3171443" cy="4105107"/>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sz w:val="28"/>
          <w:szCs w:val="28"/>
          <w:lang w:eastAsia="ru-RU"/>
        </w:rPr>
        <w:drawing>
          <wp:inline distT="0" distB="0" distL="0" distR="0">
            <wp:extent cx="3287989" cy="4253023"/>
            <wp:effectExtent l="19050" t="0" r="7661" b="0"/>
            <wp:docPr id="30" name="Рисунок 4" descr="C:\Users\1\Desktop\нотные приложения\img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нотные приложения\img119.jpg"/>
                    <pic:cNvPicPr>
                      <a:picLocks noChangeAspect="1" noChangeArrowheads="1"/>
                    </pic:cNvPicPr>
                  </pic:nvPicPr>
                  <pic:blipFill>
                    <a:blip r:embed="rId34" cstate="print"/>
                    <a:srcRect/>
                    <a:stretch>
                      <a:fillRect/>
                    </a:stretch>
                  </pic:blipFill>
                  <pic:spPr bwMode="auto">
                    <a:xfrm>
                      <a:off x="0" y="0"/>
                      <a:ext cx="3288743" cy="4253998"/>
                    </a:xfrm>
                    <a:prstGeom prst="rect">
                      <a:avLst/>
                    </a:prstGeom>
                    <a:noFill/>
                    <a:ln w="9525">
                      <a:noFill/>
                      <a:miter lim="800000"/>
                      <a:headEnd/>
                      <a:tailEnd/>
                    </a:ln>
                  </pic:spPr>
                </pic:pic>
              </a:graphicData>
            </a:graphic>
          </wp:inline>
        </w:drawing>
      </w:r>
    </w:p>
    <w:p w:rsidR="00FB3BF4" w:rsidRDefault="00FB3BF4" w:rsidP="00985A3B">
      <w:pPr>
        <w:shd w:val="clear" w:color="auto" w:fill="FFFFFF"/>
        <w:spacing w:after="0" w:line="240" w:lineRule="auto"/>
        <w:rPr>
          <w:rFonts w:ascii="Times New Roman" w:eastAsia="Times New Roman" w:hAnsi="Times New Roman" w:cs="Times New Roman"/>
          <w:color w:val="000000"/>
          <w:sz w:val="28"/>
          <w:szCs w:val="28"/>
          <w:lang w:eastAsia="ru-RU"/>
        </w:rPr>
      </w:pPr>
    </w:p>
    <w:p w:rsidR="00FB3BF4" w:rsidRDefault="00FB3BF4" w:rsidP="00985A3B">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Далее представляю несколько примеров из нового нотного сборника «Искусство джаза. </w:t>
      </w:r>
      <w:proofErr w:type="spellStart"/>
      <w:r>
        <w:rPr>
          <w:rFonts w:ascii="Times New Roman" w:eastAsia="Times New Roman" w:hAnsi="Times New Roman" w:cs="Times New Roman"/>
          <w:color w:val="000000"/>
          <w:sz w:val="28"/>
          <w:szCs w:val="28"/>
          <w:lang w:eastAsia="ru-RU"/>
        </w:rPr>
        <w:t>Дюк</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Эллингтон</w:t>
      </w:r>
      <w:proofErr w:type="spellEnd"/>
      <w:r>
        <w:rPr>
          <w:rFonts w:ascii="Times New Roman" w:eastAsia="Times New Roman" w:hAnsi="Times New Roman" w:cs="Times New Roman"/>
          <w:color w:val="000000"/>
          <w:sz w:val="28"/>
          <w:szCs w:val="28"/>
          <w:lang w:eastAsia="ru-RU"/>
        </w:rPr>
        <w:t xml:space="preserve">. Избранное для фортепиано». </w:t>
      </w:r>
    </w:p>
    <w:p w:rsidR="00FB3BF4" w:rsidRDefault="00FB3BF4" w:rsidP="00985A3B">
      <w:pPr>
        <w:shd w:val="clear" w:color="auto" w:fill="FFFFFF"/>
        <w:spacing w:after="0" w:line="240" w:lineRule="auto"/>
        <w:rPr>
          <w:rFonts w:ascii="Times New Roman" w:eastAsia="Times New Roman" w:hAnsi="Times New Roman" w:cs="Times New Roman"/>
          <w:color w:val="000000"/>
          <w:sz w:val="28"/>
          <w:szCs w:val="28"/>
          <w:lang w:eastAsia="ru-RU"/>
        </w:rPr>
      </w:pPr>
    </w:p>
    <w:p w:rsidR="00FB3BF4" w:rsidRDefault="00FB3BF4" w:rsidP="00985A3B">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3189767" cy="4220723"/>
            <wp:effectExtent l="19050" t="0" r="0" b="0"/>
            <wp:docPr id="31" name="Рисунок 5" descr="C:\Users\1\Desktop\нотные приложения\img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нотные приложения\img112.jpg"/>
                    <pic:cNvPicPr>
                      <a:picLocks noChangeAspect="1" noChangeArrowheads="1"/>
                    </pic:cNvPicPr>
                  </pic:nvPicPr>
                  <pic:blipFill>
                    <a:blip r:embed="rId35" cstate="print"/>
                    <a:srcRect/>
                    <a:stretch>
                      <a:fillRect/>
                    </a:stretch>
                  </pic:blipFill>
                  <pic:spPr bwMode="auto">
                    <a:xfrm>
                      <a:off x="0" y="0"/>
                      <a:ext cx="3190802" cy="4222092"/>
                    </a:xfrm>
                    <a:prstGeom prst="rect">
                      <a:avLst/>
                    </a:prstGeom>
                    <a:noFill/>
                    <a:ln w="9525">
                      <a:noFill/>
                      <a:miter lim="800000"/>
                      <a:headEnd/>
                      <a:tailEnd/>
                    </a:ln>
                  </pic:spPr>
                </pic:pic>
              </a:graphicData>
            </a:graphic>
          </wp:inline>
        </w:drawing>
      </w:r>
      <w:r w:rsidRPr="00FB3BF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sz w:val="28"/>
          <w:szCs w:val="28"/>
          <w:lang w:eastAsia="ru-RU"/>
        </w:rPr>
        <w:drawing>
          <wp:inline distT="0" distB="0" distL="0" distR="0">
            <wp:extent cx="3340838" cy="4316819"/>
            <wp:effectExtent l="19050" t="0" r="0" b="0"/>
            <wp:docPr id="33" name="Рисунок 6" descr="C:\Users\1\Desktop\нотные приложения\img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нотные приложения\img113.jpg"/>
                    <pic:cNvPicPr>
                      <a:picLocks noChangeAspect="1" noChangeArrowheads="1"/>
                    </pic:cNvPicPr>
                  </pic:nvPicPr>
                  <pic:blipFill>
                    <a:blip r:embed="rId36" cstate="print"/>
                    <a:srcRect/>
                    <a:stretch>
                      <a:fillRect/>
                    </a:stretch>
                  </pic:blipFill>
                  <pic:spPr bwMode="auto">
                    <a:xfrm>
                      <a:off x="0" y="0"/>
                      <a:ext cx="3341283" cy="4317394"/>
                    </a:xfrm>
                    <a:prstGeom prst="rect">
                      <a:avLst/>
                    </a:prstGeom>
                    <a:noFill/>
                    <a:ln w="9525">
                      <a:noFill/>
                      <a:miter lim="800000"/>
                      <a:headEnd/>
                      <a:tailEnd/>
                    </a:ln>
                  </pic:spPr>
                </pic:pic>
              </a:graphicData>
            </a:graphic>
          </wp:inline>
        </w:drawing>
      </w:r>
    </w:p>
    <w:p w:rsidR="005A31A9" w:rsidRDefault="005A31A9" w:rsidP="00985A3B">
      <w:pPr>
        <w:shd w:val="clear" w:color="auto" w:fill="FFFFFF"/>
        <w:spacing w:after="0" w:line="240" w:lineRule="auto"/>
        <w:rPr>
          <w:rFonts w:ascii="Times New Roman" w:eastAsia="Times New Roman" w:hAnsi="Times New Roman" w:cs="Times New Roman"/>
          <w:color w:val="000000"/>
          <w:sz w:val="28"/>
          <w:szCs w:val="28"/>
          <w:lang w:eastAsia="ru-RU"/>
        </w:rPr>
      </w:pPr>
    </w:p>
    <w:p w:rsidR="00FB3BF4" w:rsidRDefault="00FB3BF4" w:rsidP="00437558">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В «Шведской серенаде» оригинальная, очень сочная гармоническая фактура, короткие мелодические линии, сложный</w:t>
      </w:r>
      <w:proofErr w:type="gramStart"/>
      <w:r>
        <w:rPr>
          <w:rFonts w:ascii="Times New Roman" w:eastAsia="Times New Roman" w:hAnsi="Times New Roman" w:cs="Times New Roman"/>
          <w:color w:val="000000"/>
          <w:sz w:val="28"/>
          <w:szCs w:val="28"/>
          <w:lang w:eastAsia="ru-RU"/>
        </w:rPr>
        <w:t xml:space="preserve"> ,</w:t>
      </w:r>
      <w:proofErr w:type="gramEnd"/>
      <w:r>
        <w:rPr>
          <w:rFonts w:ascii="Times New Roman" w:eastAsia="Times New Roman" w:hAnsi="Times New Roman" w:cs="Times New Roman"/>
          <w:color w:val="000000"/>
          <w:sz w:val="28"/>
          <w:szCs w:val="28"/>
          <w:lang w:eastAsia="ru-RU"/>
        </w:rPr>
        <w:t xml:space="preserve"> синкопированный ритм. Кропотливая работа  с педалью в широко расположенных </w:t>
      </w:r>
      <w:proofErr w:type="spellStart"/>
      <w:r>
        <w:rPr>
          <w:rFonts w:ascii="Times New Roman" w:eastAsia="Times New Roman" w:hAnsi="Times New Roman" w:cs="Times New Roman"/>
          <w:color w:val="000000"/>
          <w:sz w:val="28"/>
          <w:szCs w:val="28"/>
          <w:lang w:eastAsia="ru-RU"/>
        </w:rPr>
        <w:t>арпеджированных</w:t>
      </w:r>
      <w:proofErr w:type="spellEnd"/>
      <w:r>
        <w:rPr>
          <w:rFonts w:ascii="Times New Roman" w:eastAsia="Times New Roman" w:hAnsi="Times New Roman" w:cs="Times New Roman"/>
          <w:color w:val="000000"/>
          <w:sz w:val="28"/>
          <w:szCs w:val="28"/>
          <w:lang w:eastAsia="ru-RU"/>
        </w:rPr>
        <w:t xml:space="preserve"> аккордах,  и широких аккордовых скачках. Необходимо избегать резкого звука, он должен быть мягким, «бархатным», но в тоже время опорным, аккорды должны </w:t>
      </w:r>
      <w:r w:rsidR="003B3C8E">
        <w:rPr>
          <w:rFonts w:ascii="Times New Roman" w:eastAsia="Times New Roman" w:hAnsi="Times New Roman" w:cs="Times New Roman"/>
          <w:color w:val="000000"/>
          <w:sz w:val="28"/>
          <w:szCs w:val="28"/>
          <w:lang w:eastAsia="ru-RU"/>
        </w:rPr>
        <w:t xml:space="preserve">плавно </w:t>
      </w:r>
      <w:r>
        <w:rPr>
          <w:rFonts w:ascii="Times New Roman" w:eastAsia="Times New Roman" w:hAnsi="Times New Roman" w:cs="Times New Roman"/>
          <w:color w:val="000000"/>
          <w:sz w:val="28"/>
          <w:szCs w:val="28"/>
          <w:lang w:eastAsia="ru-RU"/>
        </w:rPr>
        <w:t>переходить друг в друга и не дробить фразы.</w:t>
      </w:r>
    </w:p>
    <w:p w:rsidR="00FB3BF4" w:rsidRDefault="00FB3BF4" w:rsidP="00437558">
      <w:pPr>
        <w:shd w:val="clear" w:color="auto" w:fill="FFFFFF"/>
        <w:spacing w:after="0" w:line="240" w:lineRule="auto"/>
        <w:rPr>
          <w:rFonts w:ascii="Times New Roman" w:eastAsia="Times New Roman" w:hAnsi="Times New Roman" w:cs="Times New Roman"/>
          <w:color w:val="000000"/>
          <w:sz w:val="28"/>
          <w:szCs w:val="28"/>
          <w:lang w:eastAsia="ru-RU"/>
        </w:rPr>
      </w:pPr>
    </w:p>
    <w:p w:rsidR="00FB3BF4" w:rsidRPr="00FB3BF4" w:rsidRDefault="00FB3BF4" w:rsidP="00437558">
      <w:pPr>
        <w:shd w:val="clear" w:color="auto" w:fill="FFFFFF"/>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noProof/>
          <w:color w:val="000000"/>
          <w:sz w:val="28"/>
          <w:szCs w:val="28"/>
          <w:lang w:eastAsia="ru-RU"/>
        </w:rPr>
        <w:drawing>
          <wp:inline distT="0" distB="0" distL="0" distR="0">
            <wp:extent cx="3138820" cy="4401879"/>
            <wp:effectExtent l="19050" t="0" r="4430" b="0"/>
            <wp:docPr id="35" name="Рисунок 7" descr="C:\Users\1\Desktop\нотные приложения\img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нотные приложения\img114.jpg"/>
                    <pic:cNvPicPr>
                      <a:picLocks noChangeAspect="1" noChangeArrowheads="1"/>
                    </pic:cNvPicPr>
                  </pic:nvPicPr>
                  <pic:blipFill>
                    <a:blip r:embed="rId37" cstate="print"/>
                    <a:srcRect/>
                    <a:stretch>
                      <a:fillRect/>
                    </a:stretch>
                  </pic:blipFill>
                  <pic:spPr bwMode="auto">
                    <a:xfrm>
                      <a:off x="0" y="0"/>
                      <a:ext cx="3140486" cy="4404215"/>
                    </a:xfrm>
                    <a:prstGeom prst="rect">
                      <a:avLst/>
                    </a:prstGeom>
                    <a:noFill/>
                    <a:ln w="9525">
                      <a:noFill/>
                      <a:miter lim="800000"/>
                      <a:headEnd/>
                      <a:tailEnd/>
                    </a:ln>
                  </pic:spPr>
                </pic:pic>
              </a:graphicData>
            </a:graphic>
          </wp:inline>
        </w:drawing>
      </w:r>
      <w:r w:rsidRPr="00FB3BF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sz w:val="28"/>
          <w:szCs w:val="28"/>
          <w:lang w:eastAsia="ru-RU"/>
        </w:rPr>
        <w:drawing>
          <wp:inline distT="0" distB="0" distL="0" distR="0">
            <wp:extent cx="3177540" cy="4231758"/>
            <wp:effectExtent l="19050" t="0" r="3810" b="0"/>
            <wp:docPr id="37" name="Рисунок 8" descr="C:\Users\1\Desktop\нотные приложения\img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нотные приложения\img115.jpg"/>
                    <pic:cNvPicPr>
                      <a:picLocks noChangeAspect="1" noChangeArrowheads="1"/>
                    </pic:cNvPicPr>
                  </pic:nvPicPr>
                  <pic:blipFill>
                    <a:blip r:embed="rId38" cstate="print"/>
                    <a:srcRect/>
                    <a:stretch>
                      <a:fillRect/>
                    </a:stretch>
                  </pic:blipFill>
                  <pic:spPr bwMode="auto">
                    <a:xfrm>
                      <a:off x="0" y="0"/>
                      <a:ext cx="3179483" cy="4234346"/>
                    </a:xfrm>
                    <a:prstGeom prst="rect">
                      <a:avLst/>
                    </a:prstGeom>
                    <a:noFill/>
                    <a:ln w="9525">
                      <a:noFill/>
                      <a:miter lim="800000"/>
                      <a:headEnd/>
                      <a:tailEnd/>
                    </a:ln>
                  </pic:spPr>
                </pic:pic>
              </a:graphicData>
            </a:graphic>
          </wp:inline>
        </w:drawing>
      </w:r>
    </w:p>
    <w:p w:rsidR="00437558" w:rsidRDefault="00437558"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562460" w:rsidRDefault="00562460"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985A3B" w:rsidRDefault="00FB3BF4" w:rsidP="00985A3B">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«Звезда счастья» прекрасный пример, где </w:t>
      </w:r>
      <w:r w:rsidR="00287346">
        <w:rPr>
          <w:rFonts w:ascii="Times New Roman" w:eastAsia="Times New Roman" w:hAnsi="Times New Roman" w:cs="Times New Roman"/>
          <w:color w:val="000000"/>
          <w:sz w:val="28"/>
          <w:szCs w:val="28"/>
          <w:lang w:eastAsia="ru-RU"/>
        </w:rPr>
        <w:t xml:space="preserve">можно освоить всевозможные «джазовые фишки» (тремоло, хроматические ходы из двойных нот, форшлаги, яркие септаккорды и позиционные ходы и октавные шаги в сопровождении в левой руке) – все это позволит исполнителю хорошо повысить свой технический уровень. </w:t>
      </w:r>
    </w:p>
    <w:p w:rsidR="00287346" w:rsidRDefault="00287346" w:rsidP="00985A3B">
      <w:pPr>
        <w:shd w:val="clear" w:color="auto" w:fill="FFFFFF"/>
        <w:spacing w:after="0" w:line="240" w:lineRule="auto"/>
        <w:rPr>
          <w:rFonts w:ascii="Times New Roman" w:eastAsia="Times New Roman" w:hAnsi="Times New Roman" w:cs="Times New Roman"/>
          <w:color w:val="000000"/>
          <w:sz w:val="28"/>
          <w:szCs w:val="28"/>
          <w:lang w:eastAsia="ru-RU"/>
        </w:rPr>
      </w:pPr>
    </w:p>
    <w:p w:rsidR="00287346" w:rsidRDefault="00287346" w:rsidP="00985A3B">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Знаменитый «Си-Джем блюз»  дает возможность проработать ритмическую свободу в исполнении  синкоп, сначала однозвучных, далее аккордовых. Прием свободного кистевого точного «броска» в правой руке на фоне  моторного аккомпанемента, напоминающего мерный стук колес поезда. Необходимо </w:t>
      </w:r>
      <w:proofErr w:type="spellStart"/>
      <w:r>
        <w:rPr>
          <w:rFonts w:ascii="Times New Roman" w:eastAsia="Times New Roman" w:hAnsi="Times New Roman" w:cs="Times New Roman"/>
          <w:color w:val="000000"/>
          <w:sz w:val="28"/>
          <w:szCs w:val="28"/>
          <w:lang w:eastAsia="ru-RU"/>
        </w:rPr>
        <w:t>добиватся</w:t>
      </w:r>
      <w:proofErr w:type="spellEnd"/>
      <w:r>
        <w:rPr>
          <w:rFonts w:ascii="Times New Roman" w:eastAsia="Times New Roman" w:hAnsi="Times New Roman" w:cs="Times New Roman"/>
          <w:color w:val="000000"/>
          <w:sz w:val="28"/>
          <w:szCs w:val="28"/>
          <w:lang w:eastAsia="ru-RU"/>
        </w:rPr>
        <w:t xml:space="preserve"> быстроты и легкости чередования аккордов, «нанизанных» на общий стержень цельног</w:t>
      </w:r>
      <w:r w:rsidR="00BB0D83">
        <w:rPr>
          <w:rFonts w:ascii="Times New Roman" w:eastAsia="Times New Roman" w:hAnsi="Times New Roman" w:cs="Times New Roman"/>
          <w:color w:val="000000"/>
          <w:sz w:val="28"/>
          <w:szCs w:val="28"/>
          <w:lang w:eastAsia="ru-RU"/>
        </w:rPr>
        <w:t>о и непрерывного</w:t>
      </w:r>
      <w:r>
        <w:rPr>
          <w:rFonts w:ascii="Times New Roman" w:eastAsia="Times New Roman" w:hAnsi="Times New Roman" w:cs="Times New Roman"/>
          <w:color w:val="000000"/>
          <w:sz w:val="28"/>
          <w:szCs w:val="28"/>
          <w:lang w:eastAsia="ru-RU"/>
        </w:rPr>
        <w:t xml:space="preserve">. После достижения достаточной уверенности и устойчивости можно прибавить силу звука, не опасаясь разрушить полученную структуру. </w:t>
      </w:r>
    </w:p>
    <w:p w:rsidR="00287346" w:rsidRDefault="00287346" w:rsidP="00985A3B">
      <w:pPr>
        <w:shd w:val="clear" w:color="auto" w:fill="FFFFFF"/>
        <w:spacing w:after="0" w:line="240" w:lineRule="auto"/>
        <w:rPr>
          <w:rFonts w:ascii="Times New Roman" w:eastAsia="Times New Roman" w:hAnsi="Times New Roman" w:cs="Times New Roman"/>
          <w:color w:val="000000"/>
          <w:sz w:val="28"/>
          <w:szCs w:val="28"/>
          <w:lang w:eastAsia="ru-RU"/>
        </w:rPr>
      </w:pPr>
    </w:p>
    <w:p w:rsidR="00287346" w:rsidRDefault="00287346" w:rsidP="00985A3B">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extent cx="3330206" cy="3752934"/>
            <wp:effectExtent l="19050" t="0" r="3544" b="0"/>
            <wp:docPr id="38" name="Рисунок 9" descr="C:\Users\1\Desktop\нотные приложения\img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нотные приложения\img116.jpg"/>
                    <pic:cNvPicPr>
                      <a:picLocks noChangeAspect="1" noChangeArrowheads="1"/>
                    </pic:cNvPicPr>
                  </pic:nvPicPr>
                  <pic:blipFill>
                    <a:blip r:embed="rId39" cstate="print"/>
                    <a:srcRect/>
                    <a:stretch>
                      <a:fillRect/>
                    </a:stretch>
                  </pic:blipFill>
                  <pic:spPr bwMode="auto">
                    <a:xfrm>
                      <a:off x="0" y="0"/>
                      <a:ext cx="3331924" cy="3754870"/>
                    </a:xfrm>
                    <a:prstGeom prst="rect">
                      <a:avLst/>
                    </a:prstGeom>
                    <a:noFill/>
                    <a:ln w="9525">
                      <a:noFill/>
                      <a:miter lim="800000"/>
                      <a:headEnd/>
                      <a:tailEnd/>
                    </a:ln>
                  </pic:spPr>
                </pic:pic>
              </a:graphicData>
            </a:graphic>
          </wp:inline>
        </w:drawing>
      </w:r>
      <w:r w:rsidRPr="0028734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noProof/>
          <w:color w:val="000000"/>
          <w:sz w:val="28"/>
          <w:szCs w:val="28"/>
          <w:lang w:eastAsia="ru-RU"/>
        </w:rPr>
        <w:drawing>
          <wp:inline distT="0" distB="0" distL="0" distR="0">
            <wp:extent cx="3115338" cy="3242930"/>
            <wp:effectExtent l="19050" t="0" r="8862" b="0"/>
            <wp:docPr id="39" name="Рисунок 10" descr="C:\Users\1\Desktop\нотные приложения\img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нотные приложения\img117.jpg"/>
                    <pic:cNvPicPr>
                      <a:picLocks noChangeAspect="1" noChangeArrowheads="1"/>
                    </pic:cNvPicPr>
                  </pic:nvPicPr>
                  <pic:blipFill>
                    <a:blip r:embed="rId40" cstate="print"/>
                    <a:srcRect/>
                    <a:stretch>
                      <a:fillRect/>
                    </a:stretch>
                  </pic:blipFill>
                  <pic:spPr bwMode="auto">
                    <a:xfrm>
                      <a:off x="0" y="0"/>
                      <a:ext cx="3116350" cy="3243983"/>
                    </a:xfrm>
                    <a:prstGeom prst="rect">
                      <a:avLst/>
                    </a:prstGeom>
                    <a:noFill/>
                    <a:ln w="9525">
                      <a:noFill/>
                      <a:miter lim="800000"/>
                      <a:headEnd/>
                      <a:tailEnd/>
                    </a:ln>
                  </pic:spPr>
                </pic:pic>
              </a:graphicData>
            </a:graphic>
          </wp:inline>
        </w:drawing>
      </w:r>
    </w:p>
    <w:p w:rsidR="00562460" w:rsidRDefault="00562460"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562460" w:rsidRDefault="00562460"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5D46D8" w:rsidRDefault="005D46D8" w:rsidP="005D46D8">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Следующие несколько примеров  подходят для старших классов учащихся класса фортепиано.</w:t>
      </w:r>
      <w:r w:rsidR="00562F18">
        <w:rPr>
          <w:rFonts w:ascii="Times New Roman" w:eastAsia="Times New Roman" w:hAnsi="Times New Roman" w:cs="Times New Roman"/>
          <w:color w:val="000000"/>
          <w:sz w:val="28"/>
          <w:szCs w:val="28"/>
          <w:lang w:eastAsia="ru-RU"/>
        </w:rPr>
        <w:t xml:space="preserve">                                      </w:t>
      </w:r>
    </w:p>
    <w:p w:rsidR="00562F18" w:rsidRDefault="00562F18" w:rsidP="005D46D8">
      <w:pPr>
        <w:shd w:val="clear" w:color="auto" w:fill="FFFFFF"/>
        <w:spacing w:after="0" w:line="240" w:lineRule="auto"/>
        <w:rPr>
          <w:rFonts w:ascii="Times New Roman" w:eastAsia="Times New Roman" w:hAnsi="Times New Roman" w:cs="Times New Roman"/>
          <w:color w:val="000000"/>
          <w:sz w:val="28"/>
          <w:szCs w:val="28"/>
          <w:lang w:eastAsia="ru-RU"/>
        </w:rPr>
      </w:pPr>
    </w:p>
    <w:p w:rsidR="00562F18" w:rsidRDefault="00562F18" w:rsidP="005D46D8">
      <w:pPr>
        <w:shd w:val="clear" w:color="auto" w:fill="FFFFFF"/>
        <w:spacing w:after="0" w:line="240" w:lineRule="auto"/>
        <w:rPr>
          <w:rFonts w:ascii="Times New Roman" w:eastAsia="Times New Roman" w:hAnsi="Times New Roman" w:cs="Times New Roman"/>
          <w:color w:val="000000"/>
          <w:sz w:val="28"/>
          <w:szCs w:val="28"/>
          <w:lang w:eastAsia="ru-RU"/>
        </w:rPr>
      </w:pPr>
    </w:p>
    <w:p w:rsidR="00562F18" w:rsidRDefault="00562F18" w:rsidP="005D46D8">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3096290" cy="4198033"/>
            <wp:effectExtent l="19050" t="0" r="8860" b="0"/>
            <wp:docPr id="12" name="Рисунок 1" descr="C:\Users\1\Desktop\нотные приложения\img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нотные приложения\img091.jpg"/>
                    <pic:cNvPicPr>
                      <a:picLocks noChangeAspect="1" noChangeArrowheads="1"/>
                    </pic:cNvPicPr>
                  </pic:nvPicPr>
                  <pic:blipFill>
                    <a:blip r:embed="rId41" cstate="print"/>
                    <a:srcRect/>
                    <a:stretch>
                      <a:fillRect/>
                    </a:stretch>
                  </pic:blipFill>
                  <pic:spPr bwMode="auto">
                    <a:xfrm>
                      <a:off x="0" y="0"/>
                      <a:ext cx="3098504" cy="4201035"/>
                    </a:xfrm>
                    <a:prstGeom prst="rect">
                      <a:avLst/>
                    </a:prstGeom>
                    <a:noFill/>
                    <a:ln w="9525">
                      <a:noFill/>
                      <a:miter lim="800000"/>
                      <a:headEnd/>
                      <a:tailEnd/>
                    </a:ln>
                  </pic:spPr>
                </pic:pic>
              </a:graphicData>
            </a:graphic>
          </wp:inline>
        </w:drawing>
      </w:r>
      <w:r w:rsidRPr="00562F18">
        <w:rPr>
          <w:rFonts w:ascii="Times New Roman" w:eastAsia="Times New Roman" w:hAnsi="Times New Roman" w:cs="Times New Roman"/>
          <w:noProof/>
          <w:color w:val="000000"/>
          <w:sz w:val="28"/>
          <w:szCs w:val="28"/>
          <w:lang w:eastAsia="ru-RU"/>
        </w:rPr>
        <w:drawing>
          <wp:inline distT="0" distB="0" distL="0" distR="0">
            <wp:extent cx="3223880" cy="3763926"/>
            <wp:effectExtent l="19050" t="0" r="0" b="0"/>
            <wp:docPr id="23" name="Рисунок 2" descr="C:\Users\1\Desktop\нотные приложения\img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нотные приложения\img093.jpg"/>
                    <pic:cNvPicPr>
                      <a:picLocks noChangeAspect="1" noChangeArrowheads="1"/>
                    </pic:cNvPicPr>
                  </pic:nvPicPr>
                  <pic:blipFill>
                    <a:blip r:embed="rId42" cstate="print"/>
                    <a:srcRect/>
                    <a:stretch>
                      <a:fillRect/>
                    </a:stretch>
                  </pic:blipFill>
                  <pic:spPr bwMode="auto">
                    <a:xfrm>
                      <a:off x="0" y="0"/>
                      <a:ext cx="3223879" cy="3763925"/>
                    </a:xfrm>
                    <a:prstGeom prst="rect">
                      <a:avLst/>
                    </a:prstGeom>
                    <a:noFill/>
                    <a:ln w="9525">
                      <a:noFill/>
                      <a:miter lim="800000"/>
                      <a:headEnd/>
                      <a:tailEnd/>
                    </a:ln>
                  </pic:spPr>
                </pic:pic>
              </a:graphicData>
            </a:graphic>
          </wp:inline>
        </w:drawing>
      </w:r>
    </w:p>
    <w:p w:rsidR="00562F18" w:rsidRDefault="00562F18" w:rsidP="005D46D8">
      <w:pPr>
        <w:shd w:val="clear" w:color="auto" w:fill="FFFFFF"/>
        <w:spacing w:after="0" w:line="240" w:lineRule="auto"/>
        <w:rPr>
          <w:rFonts w:ascii="Times New Roman" w:eastAsia="Times New Roman" w:hAnsi="Times New Roman" w:cs="Times New Roman"/>
          <w:color w:val="000000"/>
          <w:sz w:val="28"/>
          <w:szCs w:val="28"/>
          <w:lang w:eastAsia="ru-RU"/>
        </w:rPr>
      </w:pPr>
    </w:p>
    <w:p w:rsidR="00562F18" w:rsidRDefault="00562F18" w:rsidP="005D46D8">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     «Блюз» Г. </w:t>
      </w:r>
      <w:proofErr w:type="spellStart"/>
      <w:r>
        <w:rPr>
          <w:rFonts w:ascii="Times New Roman" w:eastAsia="Times New Roman" w:hAnsi="Times New Roman" w:cs="Times New Roman"/>
          <w:color w:val="000000"/>
          <w:sz w:val="28"/>
          <w:szCs w:val="28"/>
          <w:lang w:eastAsia="ru-RU"/>
        </w:rPr>
        <w:t>Сасько</w:t>
      </w:r>
      <w:proofErr w:type="spellEnd"/>
      <w:r>
        <w:rPr>
          <w:rFonts w:ascii="Times New Roman" w:eastAsia="Times New Roman" w:hAnsi="Times New Roman" w:cs="Times New Roman"/>
          <w:color w:val="000000"/>
          <w:sz w:val="28"/>
          <w:szCs w:val="28"/>
          <w:lang w:eastAsia="ru-RU"/>
        </w:rPr>
        <w:t xml:space="preserve"> состоит из двух частей. В первой части мелодия  с очень сложной ритмической организацией наложена на выдержанный аккомпанемент половинных и целых аккордов (требуется очень аккуратное обращение с педалью, чтобы не набирать близко расположенных интервалов в мелодической линии). Во второй  части блюза идентичная мелодия проходит на фоне четкого ритмичного аккомпанемента, поэтому изначально уже в первом изложении мелодии  нужно чувствовать пульсацию при изложении мелодии в первой части.</w:t>
      </w:r>
    </w:p>
    <w:p w:rsidR="00562F18" w:rsidRDefault="00562F18" w:rsidP="00562F18">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p>
    <w:p w:rsidR="00562460" w:rsidRDefault="00562F18" w:rsidP="00562F18">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noProof/>
          <w:color w:val="000000"/>
          <w:sz w:val="28"/>
          <w:szCs w:val="28"/>
          <w:lang w:eastAsia="ru-RU"/>
        </w:rPr>
        <w:drawing>
          <wp:anchor distT="0" distB="0" distL="114300" distR="114300" simplePos="0" relativeHeight="251666432" behindDoc="0" locked="0" layoutInCell="1" allowOverlap="1">
            <wp:simplePos x="0" y="0"/>
            <wp:positionH relativeFrom="column">
              <wp:posOffset>19050</wp:posOffset>
            </wp:positionH>
            <wp:positionV relativeFrom="paragraph">
              <wp:posOffset>1654</wp:posOffset>
            </wp:positionV>
            <wp:extent cx="3149452" cy="2062716"/>
            <wp:effectExtent l="19050" t="0" r="0" b="0"/>
            <wp:wrapSquare wrapText="bothSides"/>
            <wp:docPr id="40" name="Рисунок 3" descr="C:\Users\1\Desktop\нотные приложения\img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нотные приложения\img094.jpg"/>
                    <pic:cNvPicPr>
                      <a:picLocks noChangeAspect="1" noChangeArrowheads="1"/>
                    </pic:cNvPicPr>
                  </pic:nvPicPr>
                  <pic:blipFill>
                    <a:blip r:embed="rId43" cstate="print"/>
                    <a:srcRect/>
                    <a:stretch>
                      <a:fillRect/>
                    </a:stretch>
                  </pic:blipFill>
                  <pic:spPr bwMode="auto">
                    <a:xfrm>
                      <a:off x="0" y="0"/>
                      <a:ext cx="3149452" cy="2062716"/>
                    </a:xfrm>
                    <a:prstGeom prst="rect">
                      <a:avLst/>
                    </a:prstGeom>
                    <a:noFill/>
                    <a:ln w="9525">
                      <a:noFill/>
                      <a:miter lim="800000"/>
                      <a:headEnd/>
                      <a:tailEnd/>
                    </a:ln>
                  </pic:spPr>
                </pic:pic>
              </a:graphicData>
            </a:graphic>
          </wp:anchor>
        </w:drawing>
      </w:r>
      <w:r>
        <w:rPr>
          <w:rFonts w:ascii="Times New Roman" w:eastAsia="Times New Roman" w:hAnsi="Times New Roman" w:cs="Times New Roman"/>
          <w:color w:val="000000"/>
          <w:sz w:val="28"/>
          <w:szCs w:val="28"/>
          <w:lang w:eastAsia="ru-RU"/>
        </w:rPr>
        <w:t xml:space="preserve">«Рэгтайм» довольно техничная, моторная пьеса. В первую очередь нужно освоить четкую </w:t>
      </w:r>
      <w:proofErr w:type="spellStart"/>
      <w:r>
        <w:rPr>
          <w:rFonts w:ascii="Times New Roman" w:eastAsia="Times New Roman" w:hAnsi="Times New Roman" w:cs="Times New Roman"/>
          <w:color w:val="000000"/>
          <w:sz w:val="28"/>
          <w:szCs w:val="28"/>
          <w:lang w:eastAsia="ru-RU"/>
        </w:rPr>
        <w:t>триольную</w:t>
      </w:r>
      <w:proofErr w:type="spellEnd"/>
      <w:r>
        <w:rPr>
          <w:rFonts w:ascii="Times New Roman" w:eastAsia="Times New Roman" w:hAnsi="Times New Roman" w:cs="Times New Roman"/>
          <w:color w:val="000000"/>
          <w:sz w:val="28"/>
          <w:szCs w:val="28"/>
          <w:lang w:eastAsia="ru-RU"/>
        </w:rPr>
        <w:t xml:space="preserve"> пульсацию. Обратить внимание на окончание фраз и переход к </w:t>
      </w:r>
      <w:proofErr w:type="gramStart"/>
      <w:r>
        <w:rPr>
          <w:rFonts w:ascii="Times New Roman" w:eastAsia="Times New Roman" w:hAnsi="Times New Roman" w:cs="Times New Roman"/>
          <w:color w:val="000000"/>
          <w:sz w:val="28"/>
          <w:szCs w:val="28"/>
          <w:lang w:eastAsia="ru-RU"/>
        </w:rPr>
        <w:t>следующей</w:t>
      </w:r>
      <w:proofErr w:type="gramEnd"/>
      <w:r>
        <w:rPr>
          <w:rFonts w:ascii="Times New Roman" w:eastAsia="Times New Roman" w:hAnsi="Times New Roman" w:cs="Times New Roman"/>
          <w:color w:val="000000"/>
          <w:sz w:val="28"/>
          <w:szCs w:val="28"/>
          <w:lang w:eastAsia="ru-RU"/>
        </w:rPr>
        <w:t xml:space="preserve"> (дослушивать, досчитывать, выдерживать внутреннюю пульсацию).</w:t>
      </w:r>
    </w:p>
    <w:p w:rsidR="00562F18" w:rsidRDefault="00562F18" w:rsidP="00562F18">
      <w:pPr>
        <w:shd w:val="clear" w:color="auto" w:fill="FFFFFF"/>
        <w:spacing w:after="0" w:line="240" w:lineRule="auto"/>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Акуратно</w:t>
      </w:r>
      <w:proofErr w:type="spellEnd"/>
      <w:r>
        <w:rPr>
          <w:rFonts w:ascii="Times New Roman" w:eastAsia="Times New Roman" w:hAnsi="Times New Roman" w:cs="Times New Roman"/>
          <w:color w:val="000000"/>
          <w:sz w:val="28"/>
          <w:szCs w:val="28"/>
          <w:lang w:eastAsia="ru-RU"/>
        </w:rPr>
        <w:t xml:space="preserve">  исполненные форшлаги и </w:t>
      </w:r>
      <w:proofErr w:type="gramStart"/>
      <w:r>
        <w:rPr>
          <w:rFonts w:ascii="Times New Roman" w:eastAsia="Times New Roman" w:hAnsi="Times New Roman" w:cs="Times New Roman"/>
          <w:color w:val="000000"/>
          <w:sz w:val="28"/>
          <w:szCs w:val="28"/>
          <w:lang w:eastAsia="ru-RU"/>
        </w:rPr>
        <w:t>акценты</w:t>
      </w:r>
      <w:proofErr w:type="gramEnd"/>
      <w:r>
        <w:rPr>
          <w:rFonts w:ascii="Times New Roman" w:eastAsia="Times New Roman" w:hAnsi="Times New Roman" w:cs="Times New Roman"/>
          <w:color w:val="000000"/>
          <w:sz w:val="28"/>
          <w:szCs w:val="28"/>
          <w:lang w:eastAsia="ru-RU"/>
        </w:rPr>
        <w:t xml:space="preserve"> присущие пьесам этого жанра должны повысить опыт исполнителя в детальной проработке сложной мелодической линии. </w:t>
      </w:r>
    </w:p>
    <w:p w:rsidR="00562F18" w:rsidRDefault="00562F18" w:rsidP="00562F18">
      <w:pPr>
        <w:shd w:val="clear" w:color="auto" w:fill="FFFFFF"/>
        <w:spacing w:after="0" w:line="240" w:lineRule="auto"/>
        <w:rPr>
          <w:rFonts w:ascii="Times New Roman" w:eastAsia="Times New Roman" w:hAnsi="Times New Roman" w:cs="Times New Roman"/>
          <w:color w:val="000000"/>
          <w:sz w:val="28"/>
          <w:szCs w:val="28"/>
          <w:lang w:eastAsia="ru-RU"/>
        </w:rPr>
      </w:pPr>
    </w:p>
    <w:p w:rsidR="00562F18" w:rsidRDefault="00562F18" w:rsidP="00562F18">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2915536" cy="4210492"/>
            <wp:effectExtent l="19050" t="0" r="0" b="0"/>
            <wp:docPr id="41" name="Рисунок 4" descr="C:\Users\1\Desktop\нотные приложения\img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нотные приложения\img095.jpg"/>
                    <pic:cNvPicPr>
                      <a:picLocks noChangeAspect="1" noChangeArrowheads="1"/>
                    </pic:cNvPicPr>
                  </pic:nvPicPr>
                  <pic:blipFill>
                    <a:blip r:embed="rId44" cstate="print"/>
                    <a:srcRect/>
                    <a:stretch>
                      <a:fillRect/>
                    </a:stretch>
                  </pic:blipFill>
                  <pic:spPr bwMode="auto">
                    <a:xfrm>
                      <a:off x="0" y="0"/>
                      <a:ext cx="2920748" cy="4218019"/>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sz w:val="28"/>
          <w:szCs w:val="28"/>
          <w:lang w:eastAsia="ru-RU"/>
        </w:rPr>
        <w:drawing>
          <wp:inline distT="0" distB="0" distL="0" distR="0">
            <wp:extent cx="3154370" cy="4154994"/>
            <wp:effectExtent l="19050" t="0" r="7930" b="0"/>
            <wp:docPr id="42" name="Рисунок 5" descr="C:\Users\1\Desktop\нотные приложения\img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нотные приложения\img096.jpg"/>
                    <pic:cNvPicPr>
                      <a:picLocks noChangeAspect="1" noChangeArrowheads="1"/>
                    </pic:cNvPicPr>
                  </pic:nvPicPr>
                  <pic:blipFill>
                    <a:blip r:embed="rId45" cstate="print"/>
                    <a:srcRect/>
                    <a:stretch>
                      <a:fillRect/>
                    </a:stretch>
                  </pic:blipFill>
                  <pic:spPr bwMode="auto">
                    <a:xfrm>
                      <a:off x="0" y="0"/>
                      <a:ext cx="3161413" cy="4164271"/>
                    </a:xfrm>
                    <a:prstGeom prst="rect">
                      <a:avLst/>
                    </a:prstGeom>
                    <a:noFill/>
                    <a:ln w="9525">
                      <a:noFill/>
                      <a:miter lim="800000"/>
                      <a:headEnd/>
                      <a:tailEnd/>
                    </a:ln>
                  </pic:spPr>
                </pic:pic>
              </a:graphicData>
            </a:graphic>
          </wp:inline>
        </w:drawing>
      </w:r>
    </w:p>
    <w:p w:rsidR="00562F18" w:rsidRDefault="00562F18" w:rsidP="00562F18">
      <w:pPr>
        <w:shd w:val="clear" w:color="auto" w:fill="FFFFFF"/>
        <w:spacing w:after="0" w:line="240" w:lineRule="auto"/>
        <w:rPr>
          <w:rFonts w:ascii="Times New Roman" w:eastAsia="Times New Roman" w:hAnsi="Times New Roman" w:cs="Times New Roman"/>
          <w:color w:val="000000"/>
          <w:sz w:val="28"/>
          <w:szCs w:val="28"/>
          <w:lang w:eastAsia="ru-RU"/>
        </w:rPr>
      </w:pPr>
    </w:p>
    <w:p w:rsidR="00562F18" w:rsidRDefault="00562F18" w:rsidP="00562F18">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«Блюз» и «Регтайм» можно исполнять и вместе, как небольшой цикл, так и отдельно.</w:t>
      </w:r>
    </w:p>
    <w:p w:rsidR="00562F18" w:rsidRDefault="00562F18" w:rsidP="00562F18">
      <w:pPr>
        <w:shd w:val="clear" w:color="auto" w:fill="FFFFFF"/>
        <w:spacing w:after="0" w:line="240" w:lineRule="auto"/>
        <w:rPr>
          <w:rFonts w:ascii="Times New Roman" w:eastAsia="Times New Roman" w:hAnsi="Times New Roman" w:cs="Times New Roman"/>
          <w:color w:val="000000"/>
          <w:sz w:val="28"/>
          <w:szCs w:val="28"/>
          <w:lang w:eastAsia="ru-RU"/>
        </w:rPr>
      </w:pPr>
    </w:p>
    <w:p w:rsidR="00562F18" w:rsidRDefault="00562F18" w:rsidP="00562F18">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   </w:t>
      </w:r>
      <w:r>
        <w:rPr>
          <w:rFonts w:ascii="Times New Roman" w:eastAsia="Times New Roman" w:hAnsi="Times New Roman" w:cs="Times New Roman"/>
          <w:noProof/>
          <w:color w:val="000000"/>
          <w:sz w:val="28"/>
          <w:szCs w:val="28"/>
          <w:lang w:eastAsia="ru-RU"/>
        </w:rPr>
        <w:drawing>
          <wp:inline distT="0" distB="0" distL="0" distR="0">
            <wp:extent cx="3230703" cy="3891516"/>
            <wp:effectExtent l="19050" t="0" r="7797" b="0"/>
            <wp:docPr id="43" name="Рисунок 6" descr="C:\Users\1\Desktop\нотные приложения\img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нотные приложения\img111.jpg"/>
                    <pic:cNvPicPr>
                      <a:picLocks noChangeAspect="1" noChangeArrowheads="1"/>
                    </pic:cNvPicPr>
                  </pic:nvPicPr>
                  <pic:blipFill>
                    <a:blip r:embed="rId46" cstate="print"/>
                    <a:srcRect/>
                    <a:stretch>
                      <a:fillRect/>
                    </a:stretch>
                  </pic:blipFill>
                  <pic:spPr bwMode="auto">
                    <a:xfrm>
                      <a:off x="0" y="0"/>
                      <a:ext cx="3235563" cy="3897370"/>
                    </a:xfrm>
                    <a:prstGeom prst="rect">
                      <a:avLst/>
                    </a:prstGeom>
                    <a:noFill/>
                    <a:ln w="9525">
                      <a:noFill/>
                      <a:miter lim="800000"/>
                      <a:headEnd/>
                      <a:tailEnd/>
                    </a:ln>
                  </pic:spPr>
                </pic:pic>
              </a:graphicData>
            </a:graphic>
          </wp:inline>
        </w:drawing>
      </w:r>
      <w:r w:rsidR="004F5B4F" w:rsidRPr="004F5B4F">
        <w:rPr>
          <w:rFonts w:ascii="Times New Roman" w:eastAsia="Times New Roman" w:hAnsi="Times New Roman" w:cs="Times New Roman"/>
          <w:noProof/>
          <w:color w:val="000000"/>
          <w:sz w:val="28"/>
          <w:szCs w:val="28"/>
          <w:lang w:eastAsia="ru-RU"/>
        </w:rPr>
        <w:drawing>
          <wp:inline distT="0" distB="0" distL="0" distR="0">
            <wp:extent cx="3149452" cy="3976577"/>
            <wp:effectExtent l="19050" t="0" r="0" b="0"/>
            <wp:docPr id="45" name="Рисунок 7" descr="C:\Users\1\Desktop\нотные приложения\img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нотные приложения\img110.jpg"/>
                    <pic:cNvPicPr>
                      <a:picLocks noChangeAspect="1" noChangeArrowheads="1"/>
                    </pic:cNvPicPr>
                  </pic:nvPicPr>
                  <pic:blipFill>
                    <a:blip r:embed="rId47" cstate="print"/>
                    <a:srcRect/>
                    <a:stretch>
                      <a:fillRect/>
                    </a:stretch>
                  </pic:blipFill>
                  <pic:spPr bwMode="auto">
                    <a:xfrm>
                      <a:off x="0" y="0"/>
                      <a:ext cx="3150775" cy="3978247"/>
                    </a:xfrm>
                    <a:prstGeom prst="rect">
                      <a:avLst/>
                    </a:prstGeom>
                    <a:noFill/>
                    <a:ln w="9525">
                      <a:noFill/>
                      <a:miter lim="800000"/>
                      <a:headEnd/>
                      <a:tailEnd/>
                    </a:ln>
                  </pic:spPr>
                </pic:pic>
              </a:graphicData>
            </a:graphic>
          </wp:inline>
        </w:drawing>
      </w:r>
    </w:p>
    <w:p w:rsidR="004F5B4F" w:rsidRDefault="004F5B4F"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 xml:space="preserve">           «История любви»  М. Леграна из сборника «Популярная музыка зарубежных авторов для фортепиано» (сост. В. Ю. Барков) весьма сложная по фактуре и ритмизации. Несколько видов аккомпанемента (с</w:t>
      </w:r>
      <w:r w:rsidR="001E4382">
        <w:rPr>
          <w:rFonts w:ascii="Times New Roman" w:eastAsia="Times New Roman" w:hAnsi="Times New Roman" w:cs="Times New Roman"/>
          <w:noProof/>
          <w:color w:val="000000"/>
          <w:sz w:val="28"/>
          <w:szCs w:val="28"/>
          <w:lang w:eastAsia="ru-RU"/>
        </w:rPr>
        <w:t>л</w:t>
      </w:r>
      <w:r>
        <w:rPr>
          <w:rFonts w:ascii="Times New Roman" w:eastAsia="Times New Roman" w:hAnsi="Times New Roman" w:cs="Times New Roman"/>
          <w:noProof/>
          <w:color w:val="000000"/>
          <w:sz w:val="28"/>
          <w:szCs w:val="28"/>
          <w:lang w:eastAsia="ru-RU"/>
        </w:rPr>
        <w:t>ожный синкопированный, широкое арпеджато и пассажи из шестнадцатых нот требуют детальной  аппликатурной проработки). Для того чтобы исполнить это произведение</w:t>
      </w:r>
      <w:r w:rsidR="001E4382">
        <w:rPr>
          <w:rFonts w:ascii="Times New Roman" w:eastAsia="Times New Roman" w:hAnsi="Times New Roman" w:cs="Times New Roman"/>
          <w:noProof/>
          <w:color w:val="000000"/>
          <w:sz w:val="28"/>
          <w:szCs w:val="28"/>
          <w:lang w:eastAsia="ru-RU"/>
        </w:rPr>
        <w:t xml:space="preserve"> необходимо хорошо освоить полиритмию 3 на 2, так как мелодия изложена именно триольным ритмическим рисунком. Работа над динамикой (усиление звучания к кульминации без излишней суеты и ускорения темпа) и нисходящая кульмимация с небольшим расширением</w:t>
      </w:r>
    </w:p>
    <w:p w:rsidR="001E4382" w:rsidRDefault="001E4382"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обогатит  исполнительский опыт. Такая пьеса станет украшением любого концерта.</w:t>
      </w:r>
    </w:p>
    <w:p w:rsidR="001E4382" w:rsidRDefault="001E4382"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sidRPr="001E4382">
        <w:rPr>
          <w:rFonts w:ascii="Times New Roman" w:eastAsia="Times New Roman" w:hAnsi="Times New Roman" w:cs="Times New Roman"/>
          <w:noProof/>
          <w:color w:val="000000"/>
          <w:sz w:val="28"/>
          <w:szCs w:val="28"/>
          <w:lang w:eastAsia="ru-RU"/>
        </w:rPr>
        <w:drawing>
          <wp:inline distT="0" distB="0" distL="0" distR="0">
            <wp:extent cx="3128187" cy="3795460"/>
            <wp:effectExtent l="19050" t="0" r="0" b="0"/>
            <wp:docPr id="48" name="Рисунок 8" descr="C:\Users\1\Desktop\нотные приложения\img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нотные приложения\img129.jpg"/>
                    <pic:cNvPicPr>
                      <a:picLocks noChangeAspect="1" noChangeArrowheads="1"/>
                    </pic:cNvPicPr>
                  </pic:nvPicPr>
                  <pic:blipFill>
                    <a:blip r:embed="rId48" cstate="print"/>
                    <a:srcRect/>
                    <a:stretch>
                      <a:fillRect/>
                    </a:stretch>
                  </pic:blipFill>
                  <pic:spPr bwMode="auto">
                    <a:xfrm>
                      <a:off x="0" y="0"/>
                      <a:ext cx="3130399" cy="3798144"/>
                    </a:xfrm>
                    <a:prstGeom prst="rect">
                      <a:avLst/>
                    </a:prstGeom>
                    <a:noFill/>
                    <a:ln w="9525">
                      <a:noFill/>
                      <a:miter lim="800000"/>
                      <a:headEnd/>
                      <a:tailEnd/>
                    </a:ln>
                  </pic:spPr>
                </pic:pic>
              </a:graphicData>
            </a:graphic>
          </wp:inline>
        </w:drawing>
      </w:r>
      <w:r w:rsidRPr="001E4382">
        <w:rPr>
          <w:rFonts w:ascii="Times New Roman" w:eastAsia="Times New Roman" w:hAnsi="Times New Roman" w:cs="Times New Roman"/>
          <w:noProof/>
          <w:color w:val="000000"/>
          <w:sz w:val="28"/>
          <w:szCs w:val="28"/>
          <w:lang w:eastAsia="ru-RU"/>
        </w:rPr>
        <w:drawing>
          <wp:inline distT="0" distB="0" distL="0" distR="0">
            <wp:extent cx="3011229" cy="3837986"/>
            <wp:effectExtent l="19050" t="0" r="0" b="0"/>
            <wp:docPr id="50" name="Рисунок 9" descr="C:\Users\1\Desktop\нотные приложения\img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нотные приложения\img130.jpg"/>
                    <pic:cNvPicPr>
                      <a:picLocks noChangeAspect="1" noChangeArrowheads="1"/>
                    </pic:cNvPicPr>
                  </pic:nvPicPr>
                  <pic:blipFill>
                    <a:blip r:embed="rId49" cstate="print"/>
                    <a:srcRect/>
                    <a:stretch>
                      <a:fillRect/>
                    </a:stretch>
                  </pic:blipFill>
                  <pic:spPr bwMode="auto">
                    <a:xfrm>
                      <a:off x="0" y="0"/>
                      <a:ext cx="3012782" cy="3839966"/>
                    </a:xfrm>
                    <a:prstGeom prst="rect">
                      <a:avLst/>
                    </a:prstGeom>
                    <a:noFill/>
                    <a:ln w="9525">
                      <a:noFill/>
                      <a:miter lim="800000"/>
                      <a:headEnd/>
                      <a:tailEnd/>
                    </a:ln>
                  </pic:spPr>
                </pic:pic>
              </a:graphicData>
            </a:graphic>
          </wp:inline>
        </w:drawing>
      </w:r>
    </w:p>
    <w:p w:rsidR="00FD521C" w:rsidRDefault="001E4382"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anchor distT="0" distB="0" distL="114300" distR="114300" simplePos="0" relativeHeight="251667456" behindDoc="0" locked="0" layoutInCell="1" allowOverlap="1">
            <wp:simplePos x="0" y="0"/>
            <wp:positionH relativeFrom="column">
              <wp:posOffset>19050</wp:posOffset>
            </wp:positionH>
            <wp:positionV relativeFrom="paragraph">
              <wp:posOffset>0</wp:posOffset>
            </wp:positionV>
            <wp:extent cx="2952986" cy="3444949"/>
            <wp:effectExtent l="19050" t="0" r="0" b="0"/>
            <wp:wrapSquare wrapText="bothSides"/>
            <wp:docPr id="51" name="Рисунок 10" descr="C:\Users\1\Desktop\нотные приложения\img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нотные приложения\img131.jpg"/>
                    <pic:cNvPicPr>
                      <a:picLocks noChangeAspect="1" noChangeArrowheads="1"/>
                    </pic:cNvPicPr>
                  </pic:nvPicPr>
                  <pic:blipFill>
                    <a:blip r:embed="rId50" cstate="print"/>
                    <a:srcRect/>
                    <a:stretch>
                      <a:fillRect/>
                    </a:stretch>
                  </pic:blipFill>
                  <pic:spPr bwMode="auto">
                    <a:xfrm>
                      <a:off x="0" y="0"/>
                      <a:ext cx="2952986" cy="3444949"/>
                    </a:xfrm>
                    <a:prstGeom prst="rect">
                      <a:avLst/>
                    </a:prstGeom>
                    <a:noFill/>
                    <a:ln w="9525">
                      <a:noFill/>
                      <a:miter lim="800000"/>
                      <a:headEnd/>
                      <a:tailEnd/>
                    </a:ln>
                  </pic:spPr>
                </pic:pic>
              </a:graphicData>
            </a:graphic>
          </wp:anchor>
        </w:drawing>
      </w:r>
      <w:r w:rsidR="00FD521C">
        <w:rPr>
          <w:rFonts w:ascii="Times New Roman" w:eastAsia="Times New Roman" w:hAnsi="Times New Roman" w:cs="Times New Roman"/>
          <w:noProof/>
          <w:color w:val="000000"/>
          <w:sz w:val="28"/>
          <w:szCs w:val="28"/>
          <w:lang w:eastAsia="ru-RU"/>
        </w:rPr>
        <w:t xml:space="preserve">     Фортепианное переложение увертюры </w:t>
      </w:r>
      <w:r>
        <w:rPr>
          <w:rFonts w:ascii="Times New Roman" w:eastAsia="Times New Roman" w:hAnsi="Times New Roman" w:cs="Times New Roman"/>
          <w:noProof/>
          <w:color w:val="000000"/>
          <w:sz w:val="28"/>
          <w:szCs w:val="28"/>
          <w:lang w:eastAsia="ru-RU"/>
        </w:rPr>
        <w:t xml:space="preserve">из фильма  о приключениях </w:t>
      </w:r>
      <w:r w:rsidR="007D370E">
        <w:rPr>
          <w:rFonts w:ascii="Times New Roman" w:eastAsia="Times New Roman" w:hAnsi="Times New Roman" w:cs="Times New Roman"/>
          <w:noProof/>
          <w:color w:val="000000"/>
          <w:sz w:val="28"/>
          <w:szCs w:val="28"/>
          <w:lang w:eastAsia="ru-RU"/>
        </w:rPr>
        <w:t xml:space="preserve"> </w:t>
      </w:r>
      <w:r>
        <w:rPr>
          <w:rFonts w:ascii="Times New Roman" w:eastAsia="Times New Roman" w:hAnsi="Times New Roman" w:cs="Times New Roman"/>
          <w:noProof/>
          <w:color w:val="000000"/>
          <w:sz w:val="28"/>
          <w:szCs w:val="28"/>
          <w:lang w:eastAsia="ru-RU"/>
        </w:rPr>
        <w:t>Шерлока</w:t>
      </w:r>
      <w:r w:rsidR="00FD521C">
        <w:rPr>
          <w:rFonts w:ascii="Times New Roman" w:eastAsia="Times New Roman" w:hAnsi="Times New Roman" w:cs="Times New Roman"/>
          <w:noProof/>
          <w:color w:val="000000"/>
          <w:sz w:val="28"/>
          <w:szCs w:val="28"/>
          <w:lang w:eastAsia="ru-RU"/>
        </w:rPr>
        <w:t xml:space="preserve"> Холмса, имеет трехчастную сложную форму и разнообразную  фактуру (аккордовая, октавная, репетиционная и др). Непросто сохранить единый темп из части в часть. Работа над оркестровым звучанием увертюры потребует  хорошей проработки аккомпанемента и мелодических и фразировочных линий в аккомпанементе, требуется тщательная работа над весом и опорой в звуке, чтобы добится различных красок в  звучании различных музыкальных тем в увертюре. Пьеса взята из сборника «Фотрепианный калейдоскоп или музыка для всех (редактор- соствитель С. Поддубный)</w:t>
      </w:r>
    </w:p>
    <w:p w:rsidR="00FD521C" w:rsidRDefault="00FD521C"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p>
    <w:p w:rsidR="00FD521C" w:rsidRDefault="00FD521C"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p>
    <w:p w:rsidR="00FD521C" w:rsidRDefault="00FD521C"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 xml:space="preserve">           Далее предлагается несколько  музыкальных произведений из сборника </w:t>
      </w:r>
    </w:p>
    <w:p w:rsidR="001E4382" w:rsidRDefault="00FD521C"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 xml:space="preserve"> </w:t>
      </w:r>
      <w:proofErr w:type="gramStart"/>
      <w:r>
        <w:rPr>
          <w:rFonts w:ascii="Times New Roman" w:eastAsia="Times New Roman" w:hAnsi="Times New Roman" w:cs="Times New Roman"/>
          <w:noProof/>
          <w:color w:val="000000"/>
          <w:sz w:val="28"/>
          <w:szCs w:val="28"/>
          <w:lang w:eastAsia="ru-RU"/>
        </w:rPr>
        <w:t>А. Лысак «В ритме танца», который состоит из авторский произведений и обработок джазовых стандартов.</w:t>
      </w:r>
      <w:proofErr w:type="gramEnd"/>
    </w:p>
    <w:p w:rsidR="00FD521C" w:rsidRDefault="00DE11E8"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 xml:space="preserve">           </w:t>
      </w:r>
    </w:p>
    <w:p w:rsidR="00DE11E8" w:rsidRDefault="00DE11E8"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 xml:space="preserve">                                                            </w:t>
      </w:r>
      <w:r>
        <w:rPr>
          <w:rFonts w:ascii="Times New Roman" w:eastAsia="Times New Roman" w:hAnsi="Times New Roman" w:cs="Times New Roman"/>
          <w:noProof/>
          <w:color w:val="000000"/>
          <w:sz w:val="28"/>
          <w:szCs w:val="28"/>
          <w:lang w:eastAsia="ru-RU"/>
        </w:rPr>
        <w:drawing>
          <wp:anchor distT="0" distB="0" distL="114300" distR="114300" simplePos="0" relativeHeight="251668480" behindDoc="0" locked="0" layoutInCell="1" allowOverlap="1">
            <wp:simplePos x="0" y="0"/>
            <wp:positionH relativeFrom="column">
              <wp:posOffset>2687822</wp:posOffset>
            </wp:positionH>
            <wp:positionV relativeFrom="paragraph">
              <wp:posOffset>-133</wp:posOffset>
            </wp:positionV>
            <wp:extent cx="3255778" cy="4444409"/>
            <wp:effectExtent l="19050" t="0" r="1772" b="0"/>
            <wp:wrapSquare wrapText="bothSides"/>
            <wp:docPr id="22" name="Рисунок 1" descr="C:\Users\1\Desktop\нотные приложения\img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нотные приложения\img138.jpg"/>
                    <pic:cNvPicPr>
                      <a:picLocks noChangeAspect="1" noChangeArrowheads="1"/>
                    </pic:cNvPicPr>
                  </pic:nvPicPr>
                  <pic:blipFill>
                    <a:blip r:embed="rId51" cstate="print"/>
                    <a:srcRect/>
                    <a:stretch>
                      <a:fillRect/>
                    </a:stretch>
                  </pic:blipFill>
                  <pic:spPr bwMode="auto">
                    <a:xfrm>
                      <a:off x="0" y="0"/>
                      <a:ext cx="3255778" cy="4444409"/>
                    </a:xfrm>
                    <a:prstGeom prst="rect">
                      <a:avLst/>
                    </a:prstGeom>
                    <a:noFill/>
                    <a:ln w="9525">
                      <a:noFill/>
                      <a:miter lim="800000"/>
                      <a:headEnd/>
                      <a:tailEnd/>
                    </a:ln>
                  </pic:spPr>
                </pic:pic>
              </a:graphicData>
            </a:graphic>
          </wp:anchor>
        </w:drawing>
      </w:r>
    </w:p>
    <w:p w:rsidR="001E4382" w:rsidRDefault="00DE11E8"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Пьеса «В стиле Каунта Бейси»</w:t>
      </w:r>
    </w:p>
    <w:p w:rsidR="00DE11E8" w:rsidRDefault="00BB0D83"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Хороший образец для прор</w:t>
      </w:r>
      <w:r w:rsidR="00DE11E8">
        <w:rPr>
          <w:rFonts w:ascii="Times New Roman" w:eastAsia="Times New Roman" w:hAnsi="Times New Roman" w:cs="Times New Roman"/>
          <w:noProof/>
          <w:color w:val="000000"/>
          <w:sz w:val="28"/>
          <w:szCs w:val="28"/>
          <w:lang w:eastAsia="ru-RU"/>
        </w:rPr>
        <w:t>аботки</w:t>
      </w:r>
    </w:p>
    <w:p w:rsidR="00DE11E8" w:rsidRDefault="00DE11E8"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 xml:space="preserve"> ритмического рисунка</w:t>
      </w:r>
      <w:r w:rsidR="001E4382">
        <w:rPr>
          <w:rFonts w:ascii="Times New Roman" w:eastAsia="Times New Roman" w:hAnsi="Times New Roman" w:cs="Times New Roman"/>
          <w:noProof/>
          <w:color w:val="000000"/>
          <w:sz w:val="28"/>
          <w:szCs w:val="28"/>
          <w:lang w:eastAsia="ru-RU"/>
        </w:rPr>
        <w:t xml:space="preserve"> </w:t>
      </w:r>
      <w:r>
        <w:rPr>
          <w:rFonts w:ascii="Times New Roman" w:eastAsia="Times New Roman" w:hAnsi="Times New Roman" w:cs="Times New Roman"/>
          <w:noProof/>
          <w:color w:val="000000"/>
          <w:sz w:val="28"/>
          <w:szCs w:val="28"/>
          <w:lang w:eastAsia="ru-RU"/>
        </w:rPr>
        <w:t xml:space="preserve"> в соотношении две ровные </w:t>
      </w:r>
    </w:p>
    <w:p w:rsidR="00DE11E8" w:rsidRDefault="00DE11E8"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 xml:space="preserve"> восьмые – триоли,</w:t>
      </w:r>
    </w:p>
    <w:p w:rsidR="00DE11E8" w:rsidRDefault="00DE11E8"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наложенные  на ровные</w:t>
      </w:r>
    </w:p>
    <w:p w:rsidR="004745C3" w:rsidRDefault="00DE11E8"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четверти</w:t>
      </w:r>
      <w:r w:rsidR="004745C3">
        <w:rPr>
          <w:rFonts w:ascii="Times New Roman" w:eastAsia="Times New Roman" w:hAnsi="Times New Roman" w:cs="Times New Roman"/>
          <w:noProof/>
          <w:color w:val="000000"/>
          <w:sz w:val="28"/>
          <w:szCs w:val="28"/>
          <w:lang w:eastAsia="ru-RU"/>
        </w:rPr>
        <w:t xml:space="preserve"> в аккомпанементе</w:t>
      </w:r>
    </w:p>
    <w:p w:rsidR="004745C3" w:rsidRDefault="00DE11E8"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 xml:space="preserve"> с</w:t>
      </w:r>
      <w:r w:rsidR="004745C3">
        <w:rPr>
          <w:rFonts w:ascii="Times New Roman" w:eastAsia="Times New Roman" w:hAnsi="Times New Roman" w:cs="Times New Roman"/>
          <w:noProof/>
          <w:color w:val="000000"/>
          <w:sz w:val="28"/>
          <w:szCs w:val="28"/>
          <w:lang w:eastAsia="ru-RU"/>
        </w:rPr>
        <w:t>ледить за единым темпом во</w:t>
      </w:r>
    </w:p>
    <w:p w:rsidR="001E4382" w:rsidRDefault="004745C3"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 xml:space="preserve"> время </w:t>
      </w:r>
      <w:r w:rsidR="00DE11E8">
        <w:rPr>
          <w:rFonts w:ascii="Times New Roman" w:eastAsia="Times New Roman" w:hAnsi="Times New Roman" w:cs="Times New Roman"/>
          <w:noProof/>
          <w:color w:val="000000"/>
          <w:sz w:val="28"/>
          <w:szCs w:val="28"/>
          <w:lang w:eastAsia="ru-RU"/>
        </w:rPr>
        <w:t xml:space="preserve"> исполнения всего произведения.</w:t>
      </w:r>
    </w:p>
    <w:p w:rsidR="004745C3" w:rsidRDefault="004745C3"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 xml:space="preserve">    Чтобы мелодическая линия </w:t>
      </w:r>
    </w:p>
    <w:p w:rsidR="004745C3" w:rsidRDefault="004745C3"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естесственно ложилась на</w:t>
      </w:r>
    </w:p>
    <w:p w:rsidR="004745C3" w:rsidRDefault="004745C3"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равномерный аккомпанемент</w:t>
      </w:r>
    </w:p>
    <w:p w:rsidR="004745C3" w:rsidRDefault="004745C3"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 xml:space="preserve">необходимо качественно </w:t>
      </w:r>
    </w:p>
    <w:p w:rsidR="004745C3" w:rsidRDefault="004745C3"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 xml:space="preserve">проработать аппликатуру и </w:t>
      </w:r>
    </w:p>
    <w:p w:rsidR="004745C3" w:rsidRDefault="004745C3"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 xml:space="preserve">легкое акцентирование для </w:t>
      </w:r>
    </w:p>
    <w:p w:rsidR="004745C3" w:rsidRDefault="004745C3"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опорности и свингового</w:t>
      </w:r>
    </w:p>
    <w:p w:rsidR="004745C3" w:rsidRDefault="004745C3"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t>«оттенка».</w:t>
      </w:r>
    </w:p>
    <w:p w:rsidR="004745C3" w:rsidRDefault="004745C3"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p>
    <w:p w:rsidR="004745C3" w:rsidRDefault="004745C3"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p>
    <w:p w:rsidR="004745C3" w:rsidRDefault="004745C3"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p>
    <w:p w:rsidR="004745C3" w:rsidRDefault="004745C3"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p>
    <w:p w:rsidR="004745C3" w:rsidRDefault="004745C3"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p>
    <w:p w:rsidR="004745C3" w:rsidRDefault="004745C3" w:rsidP="00562F18">
      <w:pPr>
        <w:shd w:val="clear" w:color="auto" w:fill="FFFFFF"/>
        <w:spacing w:after="0" w:line="240" w:lineRule="auto"/>
        <w:rPr>
          <w:rFonts w:ascii="Times New Roman" w:eastAsia="Times New Roman" w:hAnsi="Times New Roman" w:cs="Times New Roman"/>
          <w:noProof/>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extent cx="3170717" cy="3752934"/>
            <wp:effectExtent l="19050" t="0" r="0" b="0"/>
            <wp:docPr id="44" name="Рисунок 2" descr="C:\Users\1\Desktop\нотные приложения\img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нотные приложения\img140.jpg"/>
                    <pic:cNvPicPr>
                      <a:picLocks noChangeAspect="1" noChangeArrowheads="1"/>
                    </pic:cNvPicPr>
                  </pic:nvPicPr>
                  <pic:blipFill>
                    <a:blip r:embed="rId52" cstate="print"/>
                    <a:srcRect/>
                    <a:stretch>
                      <a:fillRect/>
                    </a:stretch>
                  </pic:blipFill>
                  <pic:spPr bwMode="auto">
                    <a:xfrm>
                      <a:off x="0" y="0"/>
                      <a:ext cx="3173262" cy="3755947"/>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sz w:val="28"/>
          <w:szCs w:val="28"/>
          <w:lang w:eastAsia="ru-RU"/>
        </w:rPr>
        <w:drawing>
          <wp:inline distT="0" distB="0" distL="0" distR="0">
            <wp:extent cx="3245146" cy="3753293"/>
            <wp:effectExtent l="19050" t="0" r="0" b="0"/>
            <wp:docPr id="46" name="Рисунок 3" descr="C:\Users\1\Desktop\нотные приложения\img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нотные приложения\img141.jpg"/>
                    <pic:cNvPicPr>
                      <a:picLocks noChangeAspect="1" noChangeArrowheads="1"/>
                    </pic:cNvPicPr>
                  </pic:nvPicPr>
                  <pic:blipFill>
                    <a:blip r:embed="rId53" cstate="print"/>
                    <a:srcRect/>
                    <a:stretch>
                      <a:fillRect/>
                    </a:stretch>
                  </pic:blipFill>
                  <pic:spPr bwMode="auto">
                    <a:xfrm>
                      <a:off x="0" y="0"/>
                      <a:ext cx="3246198" cy="3754510"/>
                    </a:xfrm>
                    <a:prstGeom prst="rect">
                      <a:avLst/>
                    </a:prstGeom>
                    <a:noFill/>
                    <a:ln w="9525">
                      <a:noFill/>
                      <a:miter lim="800000"/>
                      <a:headEnd/>
                      <a:tailEnd/>
                    </a:ln>
                  </pic:spPr>
                </pic:pic>
              </a:graphicData>
            </a:graphic>
          </wp:inline>
        </w:drawing>
      </w:r>
    </w:p>
    <w:p w:rsidR="00562460" w:rsidRDefault="00562460"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DE11E8" w:rsidRDefault="00DE11E8"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DE11E8" w:rsidRDefault="004745C3" w:rsidP="004745C3">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69504" behindDoc="0" locked="0" layoutInCell="1" allowOverlap="1">
            <wp:simplePos x="0" y="0"/>
            <wp:positionH relativeFrom="column">
              <wp:posOffset>19050</wp:posOffset>
            </wp:positionH>
            <wp:positionV relativeFrom="paragraph">
              <wp:posOffset>-5095</wp:posOffset>
            </wp:positionV>
            <wp:extent cx="3106922" cy="3732028"/>
            <wp:effectExtent l="19050" t="0" r="0" b="0"/>
            <wp:wrapSquare wrapText="bothSides"/>
            <wp:docPr id="47" name="Рисунок 4" descr="C:\Users\1\Desktop\нотные приложения\img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нотные приложения\img142.jpg"/>
                    <pic:cNvPicPr>
                      <a:picLocks noChangeAspect="1" noChangeArrowheads="1"/>
                    </pic:cNvPicPr>
                  </pic:nvPicPr>
                  <pic:blipFill>
                    <a:blip r:embed="rId54" cstate="print"/>
                    <a:srcRect/>
                    <a:stretch>
                      <a:fillRect/>
                    </a:stretch>
                  </pic:blipFill>
                  <pic:spPr bwMode="auto">
                    <a:xfrm>
                      <a:off x="0" y="0"/>
                      <a:ext cx="3106922" cy="3732028"/>
                    </a:xfrm>
                    <a:prstGeom prst="rect">
                      <a:avLst/>
                    </a:prstGeom>
                    <a:noFill/>
                    <a:ln w="9525">
                      <a:noFill/>
                      <a:miter lim="800000"/>
                      <a:headEnd/>
                      <a:tailEnd/>
                    </a:ln>
                  </pic:spPr>
                </pic:pic>
              </a:graphicData>
            </a:graphic>
          </wp:anchor>
        </w:drawing>
      </w:r>
    </w:p>
    <w:p w:rsidR="00DE11E8" w:rsidRDefault="004745C3" w:rsidP="004745C3">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Красивый концертный вальс в джазовых тонах</w:t>
      </w:r>
      <w:r w:rsidR="003B3C8E">
        <w:rPr>
          <w:rFonts w:ascii="Times New Roman" w:eastAsia="Times New Roman" w:hAnsi="Times New Roman" w:cs="Times New Roman"/>
          <w:color w:val="000000"/>
          <w:sz w:val="28"/>
          <w:szCs w:val="28"/>
          <w:lang w:eastAsia="ru-RU"/>
        </w:rPr>
        <w:t xml:space="preserve">. </w:t>
      </w:r>
      <w:proofErr w:type="gramStart"/>
      <w:r w:rsidR="003B3C8E">
        <w:rPr>
          <w:rFonts w:ascii="Times New Roman" w:eastAsia="Times New Roman" w:hAnsi="Times New Roman" w:cs="Times New Roman"/>
          <w:color w:val="000000"/>
          <w:sz w:val="28"/>
          <w:szCs w:val="28"/>
          <w:lang w:eastAsia="ru-RU"/>
        </w:rPr>
        <w:t>Мягкое вступление с  в левой руке с «баритональными красками» переходит в нежную мелодию в правой руке.</w:t>
      </w:r>
      <w:proofErr w:type="gramEnd"/>
      <w:r w:rsidR="003B3C8E">
        <w:rPr>
          <w:rFonts w:ascii="Times New Roman" w:eastAsia="Times New Roman" w:hAnsi="Times New Roman" w:cs="Times New Roman"/>
          <w:color w:val="000000"/>
          <w:sz w:val="28"/>
          <w:szCs w:val="28"/>
          <w:lang w:eastAsia="ru-RU"/>
        </w:rPr>
        <w:t xml:space="preserve"> Особое внимание обратить на динамику внутри фраз (ярче к верхним нотам и затихание к концу). В средней части меняется тональность (хорошо прослушать гармонические последовательности в партии левой руки, чтобы подчеркнуть новые краски). В третьей  части очень аккуратно  выиграть кульминационный пассаж (довольно длинный, но на одном дыхании, не деля на такты), подчеркивая в каждом смену гармонии.</w:t>
      </w:r>
      <w:r>
        <w:rPr>
          <w:rFonts w:ascii="Times New Roman" w:eastAsia="Times New Roman" w:hAnsi="Times New Roman" w:cs="Times New Roman"/>
          <w:color w:val="000000"/>
          <w:sz w:val="28"/>
          <w:szCs w:val="28"/>
          <w:lang w:eastAsia="ru-RU"/>
        </w:rPr>
        <w:t xml:space="preserve"> </w:t>
      </w:r>
    </w:p>
    <w:p w:rsidR="00DE11E8" w:rsidRDefault="00DE11E8"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DE11E8" w:rsidRDefault="00DE11E8"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473042" w:rsidRDefault="00473042"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473042" w:rsidRDefault="00473042"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473042" w:rsidRDefault="00473042" w:rsidP="00473042">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следующей пьесе «Ретро» освоить мелодию в  ритме «ча-ча-ча» с непростым ритмическим орнаментом и богатой  «фирменными» форшлагами поможет метод игры «учитель – ученик», где преподаватель исполняет аккомпанемент, потому, что на первоначальной стадии разучивания сложно исполнять аккомпанемент метрически ровно.</w:t>
      </w:r>
    </w:p>
    <w:p w:rsidR="003B3C8E" w:rsidRDefault="003B3C8E"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3B3C8E" w:rsidRDefault="003B3C8E" w:rsidP="003B3C8E">
      <w:pPr>
        <w:shd w:val="clear" w:color="auto" w:fill="FFFFFF"/>
        <w:spacing w:after="0" w:line="240" w:lineRule="auto"/>
        <w:rPr>
          <w:rFonts w:ascii="Times New Roman" w:eastAsia="Times New Roman" w:hAnsi="Times New Roman" w:cs="Times New Roman"/>
          <w:color w:val="000000"/>
          <w:sz w:val="28"/>
          <w:szCs w:val="28"/>
          <w:lang w:eastAsia="ru-RU"/>
        </w:rPr>
      </w:pPr>
    </w:p>
    <w:p w:rsidR="00473042" w:rsidRDefault="00473042" w:rsidP="003B3C8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anchor distT="0" distB="0" distL="114300" distR="114300" simplePos="0" relativeHeight="251670528" behindDoc="0" locked="0" layoutInCell="1" allowOverlap="1">
            <wp:simplePos x="0" y="0"/>
            <wp:positionH relativeFrom="column">
              <wp:posOffset>19050</wp:posOffset>
            </wp:positionH>
            <wp:positionV relativeFrom="paragraph">
              <wp:posOffset>0</wp:posOffset>
            </wp:positionV>
            <wp:extent cx="3170717" cy="3955312"/>
            <wp:effectExtent l="19050" t="0" r="0" b="0"/>
            <wp:wrapSquare wrapText="bothSides"/>
            <wp:docPr id="49" name="Рисунок 1" descr="C:\Users\1\Desktop\нотные приложения\img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нотные приложения\img145.jpg"/>
                    <pic:cNvPicPr>
                      <a:picLocks noChangeAspect="1" noChangeArrowheads="1"/>
                    </pic:cNvPicPr>
                  </pic:nvPicPr>
                  <pic:blipFill>
                    <a:blip r:embed="rId55" cstate="print"/>
                    <a:srcRect/>
                    <a:stretch>
                      <a:fillRect/>
                    </a:stretch>
                  </pic:blipFill>
                  <pic:spPr bwMode="auto">
                    <a:xfrm>
                      <a:off x="0" y="0"/>
                      <a:ext cx="3170717" cy="3955312"/>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28"/>
          <w:szCs w:val="28"/>
          <w:lang w:eastAsia="ru-RU"/>
        </w:rPr>
        <w:drawing>
          <wp:inline distT="0" distB="0" distL="0" distR="0">
            <wp:extent cx="3226893" cy="1977656"/>
            <wp:effectExtent l="19050" t="0" r="0" b="0"/>
            <wp:docPr id="52" name="Рисунок 2" descr="C:\Users\1\Desktop\нотные приложения\img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нотные приложения\img146.jpg"/>
                    <pic:cNvPicPr>
                      <a:picLocks noChangeAspect="1" noChangeArrowheads="1"/>
                    </pic:cNvPicPr>
                  </pic:nvPicPr>
                  <pic:blipFill>
                    <a:blip r:embed="rId56" cstate="print"/>
                    <a:srcRect/>
                    <a:stretch>
                      <a:fillRect/>
                    </a:stretch>
                  </pic:blipFill>
                  <pic:spPr bwMode="auto">
                    <a:xfrm>
                      <a:off x="0" y="0"/>
                      <a:ext cx="3235253" cy="1982780"/>
                    </a:xfrm>
                    <a:prstGeom prst="rect">
                      <a:avLst/>
                    </a:prstGeom>
                    <a:noFill/>
                    <a:ln w="9525">
                      <a:noFill/>
                      <a:miter lim="800000"/>
                      <a:headEnd/>
                      <a:tailEnd/>
                    </a:ln>
                  </pic:spPr>
                </pic:pic>
              </a:graphicData>
            </a:graphic>
          </wp:inline>
        </w:drawing>
      </w:r>
    </w:p>
    <w:p w:rsidR="00DE11E8" w:rsidRDefault="00473042" w:rsidP="00473042">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аккомпанементе полезно освоить крупное объединяющее движение руки (без взмахов на отдельных звуках), которое соответствует горизонтальному направлению мелодии и является главным техническим условием для достижения требуемой цельности фразировки произведения. В пьесе  стоит хорошо продумать аппликатуру (подкладывание первого пальца).</w:t>
      </w:r>
    </w:p>
    <w:p w:rsidR="00473042" w:rsidRDefault="00473042" w:rsidP="00473042">
      <w:pPr>
        <w:shd w:val="clear" w:color="auto" w:fill="FFFFFF"/>
        <w:spacing w:after="0" w:line="240" w:lineRule="auto"/>
        <w:rPr>
          <w:rFonts w:ascii="Times New Roman" w:eastAsia="Times New Roman" w:hAnsi="Times New Roman" w:cs="Times New Roman"/>
          <w:color w:val="000000"/>
          <w:sz w:val="28"/>
          <w:szCs w:val="28"/>
          <w:lang w:eastAsia="ru-RU"/>
        </w:rPr>
      </w:pPr>
    </w:p>
    <w:p w:rsidR="00CB4C0A" w:rsidRDefault="00CB4C0A" w:rsidP="00473042">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«Маленькой польке» является актуальной техническая  задача двойных нот (которая  традиционно считается «проблемной»).</w:t>
      </w:r>
    </w:p>
    <w:p w:rsidR="00CB4C0A" w:rsidRDefault="00CB4C0A" w:rsidP="00473042">
      <w:pPr>
        <w:shd w:val="clear" w:color="auto" w:fill="FFFFFF"/>
        <w:spacing w:after="0" w:line="240" w:lineRule="auto"/>
        <w:rPr>
          <w:rFonts w:ascii="Times New Roman" w:eastAsia="Times New Roman" w:hAnsi="Times New Roman" w:cs="Times New Roman"/>
          <w:color w:val="000000"/>
          <w:sz w:val="28"/>
          <w:szCs w:val="28"/>
          <w:lang w:eastAsia="ru-RU"/>
        </w:rPr>
      </w:pPr>
    </w:p>
    <w:p w:rsidR="00CB4C0A" w:rsidRDefault="00CB4C0A" w:rsidP="00473042">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71552" behindDoc="1" locked="0" layoutInCell="1" allowOverlap="1">
            <wp:simplePos x="0" y="0"/>
            <wp:positionH relativeFrom="column">
              <wp:posOffset>19050</wp:posOffset>
            </wp:positionH>
            <wp:positionV relativeFrom="paragraph">
              <wp:posOffset>72272</wp:posOffset>
            </wp:positionV>
            <wp:extent cx="3053759" cy="1988288"/>
            <wp:effectExtent l="19050" t="0" r="0" b="0"/>
            <wp:wrapTight wrapText="bothSides">
              <wp:wrapPolygon edited="0">
                <wp:start x="-135" y="0"/>
                <wp:lineTo x="-135" y="21316"/>
                <wp:lineTo x="21559" y="21316"/>
                <wp:lineTo x="21559" y="0"/>
                <wp:lineTo x="-135" y="0"/>
              </wp:wrapPolygon>
            </wp:wrapTight>
            <wp:docPr id="53" name="Рисунок 3" descr="C:\Users\1\Desktop\нотные приложения\img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нотные приложения\img147.jpg"/>
                    <pic:cNvPicPr>
                      <a:picLocks noChangeAspect="1" noChangeArrowheads="1"/>
                    </pic:cNvPicPr>
                  </pic:nvPicPr>
                  <pic:blipFill>
                    <a:blip r:embed="rId57" cstate="print"/>
                    <a:srcRect/>
                    <a:stretch>
                      <a:fillRect/>
                    </a:stretch>
                  </pic:blipFill>
                  <pic:spPr bwMode="auto">
                    <a:xfrm>
                      <a:off x="0" y="0"/>
                      <a:ext cx="3053759" cy="1988288"/>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color w:val="000000"/>
          <w:sz w:val="28"/>
          <w:szCs w:val="28"/>
          <w:lang w:eastAsia="ru-RU"/>
        </w:rPr>
        <w:drawing>
          <wp:inline distT="0" distB="0" distL="0" distR="0">
            <wp:extent cx="3510960" cy="3700130"/>
            <wp:effectExtent l="19050" t="0" r="0" b="0"/>
            <wp:docPr id="54" name="Рисунок 4" descr="C:\Users\1\Desktop\нотные приложения\img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нотные приложения\img148.jpg"/>
                    <pic:cNvPicPr>
                      <a:picLocks noChangeAspect="1" noChangeArrowheads="1"/>
                    </pic:cNvPicPr>
                  </pic:nvPicPr>
                  <pic:blipFill>
                    <a:blip r:embed="rId58" cstate="print"/>
                    <a:srcRect/>
                    <a:stretch>
                      <a:fillRect/>
                    </a:stretch>
                  </pic:blipFill>
                  <pic:spPr bwMode="auto">
                    <a:xfrm>
                      <a:off x="0" y="0"/>
                      <a:ext cx="3521854" cy="3711611"/>
                    </a:xfrm>
                    <a:prstGeom prst="rect">
                      <a:avLst/>
                    </a:prstGeom>
                    <a:noFill/>
                    <a:ln w="9525">
                      <a:noFill/>
                      <a:miter lim="800000"/>
                      <a:headEnd/>
                      <a:tailEnd/>
                    </a:ln>
                  </pic:spPr>
                </pic:pic>
              </a:graphicData>
            </a:graphic>
          </wp:inline>
        </w:drawing>
      </w:r>
    </w:p>
    <w:p w:rsidR="00CB4C0A" w:rsidRDefault="00CB4C0A" w:rsidP="00473042">
      <w:pPr>
        <w:shd w:val="clear" w:color="auto" w:fill="FFFFFF"/>
        <w:spacing w:after="0" w:line="240" w:lineRule="auto"/>
        <w:rPr>
          <w:rFonts w:ascii="Times New Roman" w:eastAsia="Times New Roman" w:hAnsi="Times New Roman" w:cs="Times New Roman"/>
          <w:color w:val="000000"/>
          <w:sz w:val="28"/>
          <w:szCs w:val="28"/>
          <w:lang w:eastAsia="ru-RU"/>
        </w:rPr>
      </w:pPr>
    </w:p>
    <w:p w:rsidR="00CB4C0A" w:rsidRDefault="00CB4C0A" w:rsidP="00473042">
      <w:pPr>
        <w:shd w:val="clear" w:color="auto" w:fill="FFFFFF"/>
        <w:spacing w:after="0" w:line="240" w:lineRule="auto"/>
        <w:rPr>
          <w:rFonts w:ascii="Times New Roman" w:eastAsia="Times New Roman" w:hAnsi="Times New Roman" w:cs="Times New Roman"/>
          <w:color w:val="000000"/>
          <w:sz w:val="28"/>
          <w:szCs w:val="28"/>
          <w:lang w:eastAsia="ru-RU"/>
        </w:rPr>
      </w:pPr>
    </w:p>
    <w:p w:rsidR="00CB4C0A" w:rsidRDefault="00CB4C0A" w:rsidP="00473042">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Мягкое, неторопливое звучание с «бархатным» оттенком «Элегии» послужит хорошим образцом </w:t>
      </w:r>
      <w:proofErr w:type="spellStart"/>
      <w:r>
        <w:rPr>
          <w:rFonts w:ascii="Times New Roman" w:eastAsia="Times New Roman" w:hAnsi="Times New Roman" w:cs="Times New Roman"/>
          <w:color w:val="000000"/>
          <w:sz w:val="28"/>
          <w:szCs w:val="28"/>
          <w:lang w:eastAsia="ru-RU"/>
        </w:rPr>
        <w:t>кантилленого</w:t>
      </w:r>
      <w:proofErr w:type="spellEnd"/>
      <w:r>
        <w:rPr>
          <w:rFonts w:ascii="Times New Roman" w:eastAsia="Times New Roman" w:hAnsi="Times New Roman" w:cs="Times New Roman"/>
          <w:color w:val="000000"/>
          <w:sz w:val="28"/>
          <w:szCs w:val="28"/>
          <w:lang w:eastAsia="ru-RU"/>
        </w:rPr>
        <w:t xml:space="preserve"> исполнения. Нельзя забывать, что основные недостатки в исполнении кантилены в большинстве случаев связаны с </w:t>
      </w:r>
      <w:proofErr w:type="spellStart"/>
      <w:r>
        <w:rPr>
          <w:rFonts w:ascii="Times New Roman" w:eastAsia="Times New Roman" w:hAnsi="Times New Roman" w:cs="Times New Roman"/>
          <w:color w:val="000000"/>
          <w:sz w:val="28"/>
          <w:szCs w:val="28"/>
          <w:lang w:eastAsia="ru-RU"/>
        </w:rPr>
        <w:t>недослушиванием</w:t>
      </w:r>
      <w:proofErr w:type="spellEnd"/>
      <w:r>
        <w:rPr>
          <w:rFonts w:ascii="Times New Roman" w:eastAsia="Times New Roman" w:hAnsi="Times New Roman" w:cs="Times New Roman"/>
          <w:color w:val="000000"/>
          <w:sz w:val="28"/>
          <w:szCs w:val="28"/>
          <w:lang w:eastAsia="ru-RU"/>
        </w:rPr>
        <w:t xml:space="preserve"> звука и недостаточным ощущением живого движения мелодии.</w:t>
      </w:r>
    </w:p>
    <w:p w:rsidR="00CB4C0A" w:rsidRDefault="00CB4C0A" w:rsidP="00473042">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lastRenderedPageBreak/>
        <w:drawing>
          <wp:inline distT="0" distB="0" distL="0" distR="0">
            <wp:extent cx="3179135" cy="3019358"/>
            <wp:effectExtent l="19050" t="0" r="2215" b="0"/>
            <wp:docPr id="55" name="Рисунок 5" descr="C:\Users\1\Desktop\нотные приложения\img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нотные приложения\img149.jpg"/>
                    <pic:cNvPicPr>
                      <a:picLocks noChangeAspect="1" noChangeArrowheads="1"/>
                    </pic:cNvPicPr>
                  </pic:nvPicPr>
                  <pic:blipFill>
                    <a:blip r:embed="rId59" cstate="print"/>
                    <a:srcRect/>
                    <a:stretch>
                      <a:fillRect/>
                    </a:stretch>
                  </pic:blipFill>
                  <pic:spPr bwMode="auto">
                    <a:xfrm>
                      <a:off x="0" y="0"/>
                      <a:ext cx="3180167" cy="3020338"/>
                    </a:xfrm>
                    <a:prstGeom prst="rect">
                      <a:avLst/>
                    </a:prstGeom>
                    <a:noFill/>
                    <a:ln w="9525">
                      <a:noFill/>
                      <a:miter lim="800000"/>
                      <a:headEnd/>
                      <a:tailEnd/>
                    </a:ln>
                  </pic:spPr>
                </pic:pic>
              </a:graphicData>
            </a:graphic>
          </wp:inline>
        </w:drawing>
      </w:r>
      <w:r w:rsidRPr="00CB4C0A">
        <w:rPr>
          <w:rFonts w:ascii="Times New Roman" w:eastAsia="Times New Roman" w:hAnsi="Times New Roman" w:cs="Times New Roman"/>
          <w:noProof/>
          <w:color w:val="000000"/>
          <w:sz w:val="28"/>
          <w:szCs w:val="28"/>
          <w:lang w:eastAsia="ru-RU"/>
        </w:rPr>
        <w:drawing>
          <wp:inline distT="0" distB="0" distL="0" distR="0">
            <wp:extent cx="3170717" cy="2923954"/>
            <wp:effectExtent l="19050" t="0" r="0" b="0"/>
            <wp:docPr id="57" name="Рисунок 6" descr="C:\Users\1\Desktop\нотные приложения\img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нотные приложения\img150.jpg"/>
                    <pic:cNvPicPr>
                      <a:picLocks noChangeAspect="1" noChangeArrowheads="1"/>
                    </pic:cNvPicPr>
                  </pic:nvPicPr>
                  <pic:blipFill>
                    <a:blip r:embed="rId60" cstate="print"/>
                    <a:srcRect/>
                    <a:stretch>
                      <a:fillRect/>
                    </a:stretch>
                  </pic:blipFill>
                  <pic:spPr bwMode="auto">
                    <a:xfrm>
                      <a:off x="0" y="0"/>
                      <a:ext cx="3172692" cy="2925775"/>
                    </a:xfrm>
                    <a:prstGeom prst="rect">
                      <a:avLst/>
                    </a:prstGeom>
                    <a:noFill/>
                    <a:ln w="9525">
                      <a:noFill/>
                      <a:miter lim="800000"/>
                      <a:headEnd/>
                      <a:tailEnd/>
                    </a:ln>
                  </pic:spPr>
                </pic:pic>
              </a:graphicData>
            </a:graphic>
          </wp:inline>
        </w:drawing>
      </w:r>
    </w:p>
    <w:p w:rsidR="00CB4C0A" w:rsidRDefault="00CB4C0A" w:rsidP="00473042">
      <w:pPr>
        <w:shd w:val="clear" w:color="auto" w:fill="FFFFFF"/>
        <w:spacing w:after="0" w:line="240" w:lineRule="auto"/>
        <w:rPr>
          <w:rFonts w:ascii="Times New Roman" w:eastAsia="Times New Roman" w:hAnsi="Times New Roman" w:cs="Times New Roman"/>
          <w:color w:val="000000"/>
          <w:sz w:val="28"/>
          <w:szCs w:val="28"/>
          <w:lang w:eastAsia="ru-RU"/>
        </w:rPr>
      </w:pPr>
    </w:p>
    <w:p w:rsidR="00CB4C0A" w:rsidRDefault="00CB4C0A" w:rsidP="00473042">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Все эти задачи можно хорошо проработать в «Элегии» - </w:t>
      </w:r>
      <w:proofErr w:type="spellStart"/>
      <w:r>
        <w:rPr>
          <w:rFonts w:ascii="Times New Roman" w:eastAsia="Times New Roman" w:hAnsi="Times New Roman" w:cs="Times New Roman"/>
          <w:color w:val="000000"/>
          <w:sz w:val="28"/>
          <w:szCs w:val="28"/>
          <w:lang w:eastAsia="ru-RU"/>
        </w:rPr>
        <w:t>дослушивание</w:t>
      </w:r>
      <w:proofErr w:type="spellEnd"/>
      <w:r>
        <w:rPr>
          <w:rFonts w:ascii="Times New Roman" w:eastAsia="Times New Roman" w:hAnsi="Times New Roman" w:cs="Times New Roman"/>
          <w:color w:val="000000"/>
          <w:sz w:val="28"/>
          <w:szCs w:val="28"/>
          <w:lang w:eastAsia="ru-RU"/>
        </w:rPr>
        <w:t xml:space="preserve"> каждого звука, часто заполняемым аккордовым наполнением обеспечивает плавный переход в следующий звук и определяет меру звучания аккомпанемента; ощущение движения музыки к опорным точкам и ухода от них способствует живому развитию и цельности музыкальной фразы.</w:t>
      </w:r>
    </w:p>
    <w:p w:rsidR="00A447F1" w:rsidRDefault="00A447F1" w:rsidP="00473042">
      <w:pPr>
        <w:shd w:val="clear" w:color="auto" w:fill="FFFFFF"/>
        <w:spacing w:after="0" w:line="240" w:lineRule="auto"/>
        <w:rPr>
          <w:rFonts w:ascii="Times New Roman" w:eastAsia="Times New Roman" w:hAnsi="Times New Roman" w:cs="Times New Roman"/>
          <w:color w:val="000000"/>
          <w:sz w:val="28"/>
          <w:szCs w:val="28"/>
          <w:lang w:eastAsia="ru-RU"/>
        </w:rPr>
      </w:pPr>
    </w:p>
    <w:p w:rsidR="00A447F1" w:rsidRDefault="00A447F1" w:rsidP="00473042">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Следующие примеры рассмотрим из сборника «За роялем. Мелодии из кинофильмов» А. Петров. Они хороши для тематических концертов, музыкальных салонов и др. мероприятий в Детских школах искусст</w:t>
      </w:r>
      <w:r w:rsidR="00406431">
        <w:rPr>
          <w:rFonts w:ascii="Times New Roman" w:eastAsia="Times New Roman" w:hAnsi="Times New Roman" w:cs="Times New Roman"/>
          <w:color w:val="000000"/>
          <w:sz w:val="28"/>
          <w:szCs w:val="28"/>
          <w:lang w:eastAsia="ru-RU"/>
        </w:rPr>
        <w:t>в</w:t>
      </w:r>
      <w:r>
        <w:rPr>
          <w:rFonts w:ascii="Times New Roman" w:eastAsia="Times New Roman" w:hAnsi="Times New Roman" w:cs="Times New Roman"/>
          <w:color w:val="000000"/>
          <w:sz w:val="28"/>
          <w:szCs w:val="28"/>
          <w:lang w:eastAsia="ru-RU"/>
        </w:rPr>
        <w:t>.</w:t>
      </w:r>
    </w:p>
    <w:p w:rsidR="00A447F1" w:rsidRDefault="00A447F1" w:rsidP="00473042">
      <w:pPr>
        <w:shd w:val="clear" w:color="auto" w:fill="FFFFFF"/>
        <w:spacing w:after="0" w:line="240" w:lineRule="auto"/>
        <w:rPr>
          <w:rFonts w:ascii="Times New Roman" w:eastAsia="Times New Roman" w:hAnsi="Times New Roman" w:cs="Times New Roman"/>
          <w:color w:val="000000"/>
          <w:sz w:val="28"/>
          <w:szCs w:val="28"/>
          <w:lang w:eastAsia="ru-RU"/>
        </w:rPr>
      </w:pPr>
    </w:p>
    <w:p w:rsidR="00A447F1" w:rsidRDefault="00A447F1" w:rsidP="00473042">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3117853" cy="3774558"/>
            <wp:effectExtent l="19050" t="0" r="6347" b="0"/>
            <wp:docPr id="56" name="Рисунок 1" descr="F:\Нотные приложения\сканирование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отные приложения\сканирование0009.jpg"/>
                    <pic:cNvPicPr>
                      <a:picLocks noChangeAspect="1" noChangeArrowheads="1"/>
                    </pic:cNvPicPr>
                  </pic:nvPicPr>
                  <pic:blipFill>
                    <a:blip r:embed="rId61" cstate="print"/>
                    <a:srcRect/>
                    <a:stretch>
                      <a:fillRect/>
                    </a:stretch>
                  </pic:blipFill>
                  <pic:spPr bwMode="auto">
                    <a:xfrm>
                      <a:off x="0" y="0"/>
                      <a:ext cx="3119163" cy="3776144"/>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sz w:val="28"/>
          <w:szCs w:val="28"/>
          <w:lang w:eastAsia="ru-RU"/>
        </w:rPr>
        <w:drawing>
          <wp:inline distT="0" distB="0" distL="0" distR="0">
            <wp:extent cx="3122472" cy="4093143"/>
            <wp:effectExtent l="19050" t="0" r="1728" b="0"/>
            <wp:docPr id="58" name="Рисунок 2" descr="F:\Нотные приложения\сканирование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Нотные приложения\сканирование0008.jpg"/>
                    <pic:cNvPicPr>
                      <a:picLocks noChangeAspect="1" noChangeArrowheads="1"/>
                    </pic:cNvPicPr>
                  </pic:nvPicPr>
                  <pic:blipFill>
                    <a:blip r:embed="rId62" cstate="print"/>
                    <a:srcRect/>
                    <a:stretch>
                      <a:fillRect/>
                    </a:stretch>
                  </pic:blipFill>
                  <pic:spPr bwMode="auto">
                    <a:xfrm>
                      <a:off x="0" y="0"/>
                      <a:ext cx="3123784" cy="4094863"/>
                    </a:xfrm>
                    <a:prstGeom prst="rect">
                      <a:avLst/>
                    </a:prstGeom>
                    <a:noFill/>
                    <a:ln w="9525">
                      <a:noFill/>
                      <a:miter lim="800000"/>
                      <a:headEnd/>
                      <a:tailEnd/>
                    </a:ln>
                  </pic:spPr>
                </pic:pic>
              </a:graphicData>
            </a:graphic>
          </wp:inline>
        </w:drawing>
      </w:r>
    </w:p>
    <w:p w:rsidR="00A447F1" w:rsidRDefault="00A447F1" w:rsidP="00473042">
      <w:pPr>
        <w:shd w:val="clear" w:color="auto" w:fill="FFFFFF"/>
        <w:spacing w:after="0" w:line="240" w:lineRule="auto"/>
        <w:rPr>
          <w:rFonts w:ascii="Times New Roman" w:eastAsia="Times New Roman" w:hAnsi="Times New Roman" w:cs="Times New Roman"/>
          <w:color w:val="000000"/>
          <w:sz w:val="28"/>
          <w:szCs w:val="28"/>
          <w:lang w:eastAsia="ru-RU"/>
        </w:rPr>
      </w:pPr>
    </w:p>
    <w:p w:rsidR="00A447F1" w:rsidRDefault="00A447F1" w:rsidP="00473042">
      <w:pPr>
        <w:shd w:val="clear" w:color="auto" w:fill="FFFFFF"/>
        <w:spacing w:after="0" w:line="240" w:lineRule="auto"/>
        <w:rPr>
          <w:rFonts w:ascii="Times New Roman" w:eastAsia="Times New Roman" w:hAnsi="Times New Roman" w:cs="Times New Roman"/>
          <w:color w:val="000000"/>
          <w:sz w:val="28"/>
          <w:szCs w:val="28"/>
          <w:lang w:eastAsia="ru-RU"/>
        </w:rPr>
      </w:pPr>
    </w:p>
    <w:p w:rsidR="00A447F1" w:rsidRDefault="00A447F1" w:rsidP="00473042">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 xml:space="preserve">Простая и удобная  по изложению пьеса «Под лаской плюшевого пледа» хорошо подойдет для самостоятельного разбора и разучивания. Обратить внимание на фразировку из-за такта, динамику ведения к сильной доле и мягкого снятия окончания фраз, додерживать и дослушивать подголоски. Меняющиеся гармонии в каждом такте на должны «рубить» фразу, это должно поддерживать и окрашивать мелодическую линию. </w:t>
      </w:r>
    </w:p>
    <w:p w:rsidR="00A447F1" w:rsidRDefault="00A447F1" w:rsidP="00473042">
      <w:pPr>
        <w:shd w:val="clear" w:color="auto" w:fill="FFFFFF"/>
        <w:spacing w:after="0" w:line="240" w:lineRule="auto"/>
        <w:rPr>
          <w:rFonts w:ascii="Times New Roman" w:eastAsia="Times New Roman" w:hAnsi="Times New Roman" w:cs="Times New Roman"/>
          <w:color w:val="000000"/>
          <w:sz w:val="28"/>
          <w:szCs w:val="28"/>
          <w:lang w:eastAsia="ru-RU"/>
        </w:rPr>
      </w:pPr>
    </w:p>
    <w:p w:rsidR="00A447F1" w:rsidRDefault="00A447F1" w:rsidP="00473042">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3234513" cy="3487145"/>
            <wp:effectExtent l="19050" t="0" r="3987" b="0"/>
            <wp:docPr id="59" name="Рисунок 3" descr="F:\Нотные приложения\сканирование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Нотные приложения\сканирование0015.jpg"/>
                    <pic:cNvPicPr>
                      <a:picLocks noChangeAspect="1" noChangeArrowheads="1"/>
                    </pic:cNvPicPr>
                  </pic:nvPicPr>
                  <pic:blipFill>
                    <a:blip r:embed="rId63" cstate="print"/>
                    <a:srcRect/>
                    <a:stretch>
                      <a:fillRect/>
                    </a:stretch>
                  </pic:blipFill>
                  <pic:spPr bwMode="auto">
                    <a:xfrm>
                      <a:off x="0" y="0"/>
                      <a:ext cx="3235563" cy="3488277"/>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sz w:val="28"/>
          <w:szCs w:val="28"/>
          <w:lang w:eastAsia="ru-RU"/>
        </w:rPr>
        <w:drawing>
          <wp:inline distT="0" distB="0" distL="0" distR="0">
            <wp:extent cx="3298308" cy="3710763"/>
            <wp:effectExtent l="19050" t="0" r="0" b="0"/>
            <wp:docPr id="61" name="Рисунок 5" descr="F:\Нотные приложения\сканирование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Нотные приложения\сканирование0016.jpg"/>
                    <pic:cNvPicPr>
                      <a:picLocks noChangeAspect="1" noChangeArrowheads="1"/>
                    </pic:cNvPicPr>
                  </pic:nvPicPr>
                  <pic:blipFill>
                    <a:blip r:embed="rId64" cstate="print"/>
                    <a:srcRect/>
                    <a:stretch>
                      <a:fillRect/>
                    </a:stretch>
                  </pic:blipFill>
                  <pic:spPr bwMode="auto">
                    <a:xfrm>
                      <a:off x="0" y="0"/>
                      <a:ext cx="3299694" cy="3712322"/>
                    </a:xfrm>
                    <a:prstGeom prst="rect">
                      <a:avLst/>
                    </a:prstGeom>
                    <a:noFill/>
                    <a:ln w="9525">
                      <a:noFill/>
                      <a:miter lim="800000"/>
                      <a:headEnd/>
                      <a:tailEnd/>
                    </a:ln>
                  </pic:spPr>
                </pic:pic>
              </a:graphicData>
            </a:graphic>
          </wp:inline>
        </w:drawing>
      </w:r>
    </w:p>
    <w:p w:rsidR="00CB4C0A" w:rsidRDefault="00A447F1" w:rsidP="00473042">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72576" behindDoc="0" locked="0" layoutInCell="1" allowOverlap="1">
            <wp:simplePos x="0" y="0"/>
            <wp:positionH relativeFrom="column">
              <wp:posOffset>19050</wp:posOffset>
            </wp:positionH>
            <wp:positionV relativeFrom="paragraph">
              <wp:posOffset>3928</wp:posOffset>
            </wp:positionV>
            <wp:extent cx="3223880" cy="4146698"/>
            <wp:effectExtent l="19050" t="0" r="0" b="0"/>
            <wp:wrapSquare wrapText="bothSides"/>
            <wp:docPr id="62" name="Рисунок 6" descr="F:\Нотные приложения\сканирование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Нотные приложения\сканирование0017.jpg"/>
                    <pic:cNvPicPr>
                      <a:picLocks noChangeAspect="1" noChangeArrowheads="1"/>
                    </pic:cNvPicPr>
                  </pic:nvPicPr>
                  <pic:blipFill>
                    <a:blip r:embed="rId65" cstate="print"/>
                    <a:srcRect/>
                    <a:stretch>
                      <a:fillRect/>
                    </a:stretch>
                  </pic:blipFill>
                  <pic:spPr bwMode="auto">
                    <a:xfrm>
                      <a:off x="0" y="0"/>
                      <a:ext cx="3223880" cy="4146698"/>
                    </a:xfrm>
                    <a:prstGeom prst="rect">
                      <a:avLst/>
                    </a:prstGeom>
                    <a:noFill/>
                    <a:ln w="9525">
                      <a:noFill/>
                      <a:miter lim="800000"/>
                      <a:headEnd/>
                      <a:tailEnd/>
                    </a:ln>
                  </pic:spPr>
                </pic:pic>
              </a:graphicData>
            </a:graphic>
          </wp:anchor>
        </w:drawing>
      </w:r>
    </w:p>
    <w:p w:rsidR="00DE11E8" w:rsidRDefault="00DE11E8"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A447F1" w:rsidRDefault="00A447F1" w:rsidP="00A447F1">
      <w:pPr>
        <w:shd w:val="clear" w:color="auto" w:fill="FFFFFF"/>
        <w:spacing w:after="0" w:line="240" w:lineRule="auto"/>
        <w:rPr>
          <w:rFonts w:ascii="Times New Roman" w:eastAsia="Times New Roman" w:hAnsi="Times New Roman" w:cs="Times New Roman"/>
          <w:color w:val="000000"/>
          <w:sz w:val="28"/>
          <w:szCs w:val="28"/>
          <w:lang w:eastAsia="ru-RU"/>
        </w:rPr>
      </w:pPr>
      <w:proofErr w:type="gramStart"/>
      <w:r>
        <w:rPr>
          <w:rFonts w:ascii="Times New Roman" w:eastAsia="Times New Roman" w:hAnsi="Times New Roman" w:cs="Times New Roman"/>
          <w:color w:val="000000"/>
          <w:sz w:val="28"/>
          <w:szCs w:val="28"/>
          <w:lang w:eastAsia="ru-RU"/>
        </w:rPr>
        <w:t>Более развернутая</w:t>
      </w:r>
      <w:proofErr w:type="gramEnd"/>
      <w:r>
        <w:rPr>
          <w:rFonts w:ascii="Times New Roman" w:eastAsia="Times New Roman" w:hAnsi="Times New Roman" w:cs="Times New Roman"/>
          <w:color w:val="000000"/>
          <w:sz w:val="28"/>
          <w:szCs w:val="28"/>
          <w:lang w:eastAsia="ru-RU"/>
        </w:rPr>
        <w:t xml:space="preserve"> по форме, динамическому развитию и техническому изложению баллада «А напоследок я скажу»  подходит для концертного исполнения. Короткие выразительные фразы поддерживает аккомпанемент сначала мерный (бас </w:t>
      </w:r>
      <w:proofErr w:type="gramStart"/>
      <w:r>
        <w:rPr>
          <w:rFonts w:ascii="Times New Roman" w:eastAsia="Times New Roman" w:hAnsi="Times New Roman" w:cs="Times New Roman"/>
          <w:color w:val="000000"/>
          <w:sz w:val="28"/>
          <w:szCs w:val="28"/>
          <w:lang w:eastAsia="ru-RU"/>
        </w:rPr>
        <w:t>–а</w:t>
      </w:r>
      <w:proofErr w:type="gramEnd"/>
      <w:r>
        <w:rPr>
          <w:rFonts w:ascii="Times New Roman" w:eastAsia="Times New Roman" w:hAnsi="Times New Roman" w:cs="Times New Roman"/>
          <w:color w:val="000000"/>
          <w:sz w:val="28"/>
          <w:szCs w:val="28"/>
          <w:lang w:eastAsia="ru-RU"/>
        </w:rPr>
        <w:t xml:space="preserve">ккорд), далее восходящие </w:t>
      </w:r>
      <w:proofErr w:type="spellStart"/>
      <w:r>
        <w:rPr>
          <w:rFonts w:ascii="Times New Roman" w:eastAsia="Times New Roman" w:hAnsi="Times New Roman" w:cs="Times New Roman"/>
          <w:color w:val="000000"/>
          <w:sz w:val="28"/>
          <w:szCs w:val="28"/>
          <w:lang w:eastAsia="ru-RU"/>
        </w:rPr>
        <w:t>арпеджированные</w:t>
      </w:r>
      <w:proofErr w:type="spellEnd"/>
      <w:r>
        <w:rPr>
          <w:rFonts w:ascii="Times New Roman" w:eastAsia="Times New Roman" w:hAnsi="Times New Roman" w:cs="Times New Roman"/>
          <w:color w:val="000000"/>
          <w:sz w:val="28"/>
          <w:szCs w:val="28"/>
          <w:lang w:eastAsia="ru-RU"/>
        </w:rPr>
        <w:t xml:space="preserve"> пассажи, все более усложняющие по ритмическому рисунку (</w:t>
      </w:r>
      <w:proofErr w:type="spellStart"/>
      <w:r>
        <w:rPr>
          <w:rFonts w:ascii="Times New Roman" w:eastAsia="Times New Roman" w:hAnsi="Times New Roman" w:cs="Times New Roman"/>
          <w:color w:val="000000"/>
          <w:sz w:val="28"/>
          <w:szCs w:val="28"/>
          <w:lang w:eastAsia="ru-RU"/>
        </w:rPr>
        <w:t>триольные</w:t>
      </w:r>
      <w:proofErr w:type="spellEnd"/>
      <w:r>
        <w:rPr>
          <w:rFonts w:ascii="Times New Roman" w:eastAsia="Times New Roman" w:hAnsi="Times New Roman" w:cs="Times New Roman"/>
          <w:color w:val="000000"/>
          <w:sz w:val="28"/>
          <w:szCs w:val="28"/>
          <w:lang w:eastAsia="ru-RU"/>
        </w:rPr>
        <w:t xml:space="preserve"> и шестнадцатые) помогают подвести мелодию к яркой кульминации октавными ходами. Обратить внимание на смену размера и   смену акцентов в связи с этим. Додерживать и дослушивать подголосочную линию мелодии и басовые выдержанные ноты. Точно обозначать </w:t>
      </w:r>
      <w:proofErr w:type="spellStart"/>
      <w:r>
        <w:rPr>
          <w:rFonts w:ascii="Times New Roman" w:eastAsia="Times New Roman" w:hAnsi="Times New Roman" w:cs="Times New Roman"/>
          <w:color w:val="000000"/>
          <w:sz w:val="28"/>
          <w:szCs w:val="28"/>
          <w:lang w:eastAsia="ru-RU"/>
        </w:rPr>
        <w:t>фразировочные</w:t>
      </w:r>
      <w:proofErr w:type="spellEnd"/>
      <w:r>
        <w:rPr>
          <w:rFonts w:ascii="Times New Roman" w:eastAsia="Times New Roman" w:hAnsi="Times New Roman" w:cs="Times New Roman"/>
          <w:color w:val="000000"/>
          <w:sz w:val="28"/>
          <w:szCs w:val="28"/>
          <w:lang w:eastAsia="ru-RU"/>
        </w:rPr>
        <w:t xml:space="preserve"> паузы.</w:t>
      </w:r>
    </w:p>
    <w:p w:rsidR="00A447F1" w:rsidRDefault="00A447F1" w:rsidP="00A447F1">
      <w:pPr>
        <w:shd w:val="clear" w:color="auto" w:fill="FFFFFF"/>
        <w:spacing w:after="0" w:line="240" w:lineRule="auto"/>
        <w:rPr>
          <w:rFonts w:ascii="Times New Roman" w:eastAsia="Times New Roman" w:hAnsi="Times New Roman" w:cs="Times New Roman"/>
          <w:color w:val="000000"/>
          <w:sz w:val="28"/>
          <w:szCs w:val="28"/>
          <w:lang w:eastAsia="ru-RU"/>
        </w:rPr>
      </w:pPr>
    </w:p>
    <w:p w:rsidR="00A447F1" w:rsidRDefault="00A447F1" w:rsidP="00A447F1">
      <w:pPr>
        <w:shd w:val="clear" w:color="auto" w:fill="FFFFFF"/>
        <w:spacing w:after="0" w:line="240" w:lineRule="auto"/>
        <w:rPr>
          <w:rFonts w:ascii="Times New Roman" w:eastAsia="Times New Roman" w:hAnsi="Times New Roman" w:cs="Times New Roman"/>
          <w:color w:val="000000"/>
          <w:sz w:val="28"/>
          <w:szCs w:val="28"/>
          <w:lang w:eastAsia="ru-RU"/>
        </w:rPr>
      </w:pPr>
    </w:p>
    <w:p w:rsidR="00A447F1" w:rsidRDefault="00A447F1" w:rsidP="00A447F1">
      <w:pPr>
        <w:shd w:val="clear" w:color="auto" w:fill="FFFFFF"/>
        <w:spacing w:after="0" w:line="240" w:lineRule="auto"/>
        <w:rPr>
          <w:rFonts w:ascii="Times New Roman" w:eastAsia="Times New Roman" w:hAnsi="Times New Roman" w:cs="Times New Roman"/>
          <w:color w:val="000000"/>
          <w:sz w:val="28"/>
          <w:szCs w:val="28"/>
          <w:lang w:eastAsia="ru-RU"/>
        </w:rPr>
      </w:pPr>
    </w:p>
    <w:p w:rsidR="00A447F1" w:rsidRDefault="00A447F1" w:rsidP="00A447F1">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3213248" cy="3540641"/>
            <wp:effectExtent l="19050" t="0" r="6202" b="0"/>
            <wp:docPr id="63" name="Рисунок 7" descr="F:\Нотные приложения\сканирование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Нотные приложения\сканирование0010.jpg"/>
                    <pic:cNvPicPr>
                      <a:picLocks noChangeAspect="1" noChangeArrowheads="1"/>
                    </pic:cNvPicPr>
                  </pic:nvPicPr>
                  <pic:blipFill>
                    <a:blip r:embed="rId66" cstate="print"/>
                    <a:srcRect/>
                    <a:stretch>
                      <a:fillRect/>
                    </a:stretch>
                  </pic:blipFill>
                  <pic:spPr bwMode="auto">
                    <a:xfrm>
                      <a:off x="0" y="0"/>
                      <a:ext cx="3213984" cy="3541452"/>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sz w:val="28"/>
          <w:szCs w:val="28"/>
          <w:lang w:eastAsia="ru-RU"/>
        </w:rPr>
        <w:drawing>
          <wp:inline distT="0" distB="0" distL="0" distR="0">
            <wp:extent cx="3218471" cy="3689497"/>
            <wp:effectExtent l="19050" t="0" r="979" b="0"/>
            <wp:docPr id="64" name="Рисунок 8" descr="F:\Нотные приложения\сканирование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Нотные приложения\сканирование0011.jpg"/>
                    <pic:cNvPicPr>
                      <a:picLocks noChangeAspect="1" noChangeArrowheads="1"/>
                    </pic:cNvPicPr>
                  </pic:nvPicPr>
                  <pic:blipFill>
                    <a:blip r:embed="rId67" cstate="print"/>
                    <a:srcRect/>
                    <a:stretch>
                      <a:fillRect/>
                    </a:stretch>
                  </pic:blipFill>
                  <pic:spPr bwMode="auto">
                    <a:xfrm>
                      <a:off x="0" y="0"/>
                      <a:ext cx="3219825" cy="3691049"/>
                    </a:xfrm>
                    <a:prstGeom prst="rect">
                      <a:avLst/>
                    </a:prstGeom>
                    <a:noFill/>
                    <a:ln w="9525">
                      <a:noFill/>
                      <a:miter lim="800000"/>
                      <a:headEnd/>
                      <a:tailEnd/>
                    </a:ln>
                  </pic:spPr>
                </pic:pic>
              </a:graphicData>
            </a:graphic>
          </wp:inline>
        </w:drawing>
      </w:r>
    </w:p>
    <w:p w:rsidR="00A447F1" w:rsidRDefault="00A447F1" w:rsidP="00A447F1">
      <w:pPr>
        <w:shd w:val="clear" w:color="auto" w:fill="FFFFFF"/>
        <w:spacing w:after="0" w:line="240" w:lineRule="auto"/>
        <w:rPr>
          <w:rFonts w:ascii="Times New Roman" w:eastAsia="Times New Roman" w:hAnsi="Times New Roman" w:cs="Times New Roman"/>
          <w:color w:val="000000"/>
          <w:sz w:val="28"/>
          <w:szCs w:val="28"/>
          <w:lang w:eastAsia="ru-RU"/>
        </w:rPr>
      </w:pPr>
    </w:p>
    <w:p w:rsidR="00A447F1" w:rsidRDefault="00A447F1" w:rsidP="00A447F1">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673600" behindDoc="0" locked="0" layoutInCell="1" allowOverlap="1">
            <wp:simplePos x="0" y="0"/>
            <wp:positionH relativeFrom="column">
              <wp:align>left</wp:align>
            </wp:positionH>
            <wp:positionV relativeFrom="paragraph">
              <wp:align>top</wp:align>
            </wp:positionV>
            <wp:extent cx="3074670" cy="3147060"/>
            <wp:effectExtent l="19050" t="0" r="0" b="0"/>
            <wp:wrapSquare wrapText="bothSides"/>
            <wp:docPr id="65" name="Рисунок 9" descr="F:\Нотные приложения\сканирование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Нотные приложения\сканирование0012.jpg"/>
                    <pic:cNvPicPr>
                      <a:picLocks noChangeAspect="1" noChangeArrowheads="1"/>
                    </pic:cNvPicPr>
                  </pic:nvPicPr>
                  <pic:blipFill>
                    <a:blip r:embed="rId68" cstate="print"/>
                    <a:srcRect/>
                    <a:stretch>
                      <a:fillRect/>
                    </a:stretch>
                  </pic:blipFill>
                  <pic:spPr bwMode="auto">
                    <a:xfrm>
                      <a:off x="0" y="0"/>
                      <a:ext cx="3074670" cy="3147060"/>
                    </a:xfrm>
                    <a:prstGeom prst="rect">
                      <a:avLst/>
                    </a:prstGeom>
                    <a:noFill/>
                    <a:ln w="9525">
                      <a:noFill/>
                      <a:miter lim="800000"/>
                      <a:headEnd/>
                      <a:tailEnd/>
                    </a:ln>
                  </pic:spPr>
                </pic:pic>
              </a:graphicData>
            </a:graphic>
          </wp:anchor>
        </w:drawing>
      </w:r>
      <w:r w:rsidRPr="00A447F1">
        <w:rPr>
          <w:rFonts w:ascii="Times New Roman" w:eastAsia="Times New Roman" w:hAnsi="Times New Roman" w:cs="Times New Roman"/>
          <w:noProof/>
          <w:color w:val="000000"/>
          <w:sz w:val="28"/>
          <w:szCs w:val="28"/>
          <w:lang w:eastAsia="ru-RU"/>
        </w:rPr>
        <w:drawing>
          <wp:inline distT="0" distB="0" distL="0" distR="0">
            <wp:extent cx="3252602" cy="3147237"/>
            <wp:effectExtent l="19050" t="0" r="4948" b="0"/>
            <wp:docPr id="68" name="Рисунок 10" descr="F:\Нотные приложения\сканирование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Нотные приложения\сканирование0014.jpg"/>
                    <pic:cNvPicPr>
                      <a:picLocks noChangeAspect="1" noChangeArrowheads="1"/>
                    </pic:cNvPicPr>
                  </pic:nvPicPr>
                  <pic:blipFill>
                    <a:blip r:embed="rId69" cstate="print"/>
                    <a:srcRect/>
                    <a:stretch>
                      <a:fillRect/>
                    </a:stretch>
                  </pic:blipFill>
                  <pic:spPr bwMode="auto">
                    <a:xfrm>
                      <a:off x="0" y="0"/>
                      <a:ext cx="3261443" cy="3155792"/>
                    </a:xfrm>
                    <a:prstGeom prst="rect">
                      <a:avLst/>
                    </a:prstGeom>
                    <a:noFill/>
                    <a:ln w="9525">
                      <a:noFill/>
                      <a:miter lim="800000"/>
                      <a:headEnd/>
                      <a:tailEnd/>
                    </a:ln>
                  </pic:spPr>
                </pic:pic>
              </a:graphicData>
            </a:graphic>
          </wp:inline>
        </w:drawing>
      </w:r>
    </w:p>
    <w:p w:rsidR="001D04C3" w:rsidRDefault="00A447F1" w:rsidP="00A447F1">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Яркое и разнообразное по техническим приемам переложение «А цыган идет» содержит и двойные ноты во вступлении, сложный речитативный  ритм мелодии с аккомпанементом, пассажами в проигрышах, ускорением темпа и октавным изложением мелодии в кульминации – все это способствует хорошему техническому росту и хорошей мотивацией блистать на сцене</w:t>
      </w:r>
      <w:r w:rsidR="00406431">
        <w:rPr>
          <w:rFonts w:ascii="Times New Roman" w:eastAsia="Times New Roman" w:hAnsi="Times New Roman" w:cs="Times New Roman"/>
          <w:color w:val="000000"/>
          <w:sz w:val="28"/>
          <w:szCs w:val="28"/>
          <w:lang w:eastAsia="ru-RU"/>
        </w:rPr>
        <w:t xml:space="preserve"> с этой яркой</w:t>
      </w:r>
      <w:r>
        <w:rPr>
          <w:rFonts w:ascii="Times New Roman" w:eastAsia="Times New Roman" w:hAnsi="Times New Roman" w:cs="Times New Roman"/>
          <w:color w:val="000000"/>
          <w:sz w:val="28"/>
          <w:szCs w:val="28"/>
          <w:lang w:eastAsia="ru-RU"/>
        </w:rPr>
        <w:t xml:space="preserve"> пьесой. </w:t>
      </w:r>
    </w:p>
    <w:p w:rsidR="009B1B9D" w:rsidRDefault="009B1B9D" w:rsidP="00A447F1">
      <w:pPr>
        <w:shd w:val="clear" w:color="auto" w:fill="FFFFFF"/>
        <w:spacing w:after="0" w:line="240" w:lineRule="auto"/>
        <w:rPr>
          <w:rFonts w:ascii="Times New Roman" w:eastAsia="Times New Roman" w:hAnsi="Times New Roman" w:cs="Times New Roman"/>
          <w:color w:val="000000"/>
          <w:sz w:val="28"/>
          <w:szCs w:val="28"/>
          <w:lang w:eastAsia="ru-RU"/>
        </w:rPr>
      </w:pPr>
    </w:p>
    <w:p w:rsidR="009B1B9D" w:rsidRDefault="009B1B9D" w:rsidP="009B1B9D">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9B1B9D">
        <w:rPr>
          <w:rFonts w:ascii="Times New Roman" w:eastAsia="Times New Roman" w:hAnsi="Times New Roman" w:cs="Times New Roman"/>
          <w:b/>
          <w:color w:val="000000"/>
          <w:sz w:val="28"/>
          <w:szCs w:val="28"/>
          <w:lang w:val="en-US" w:eastAsia="ru-RU"/>
        </w:rPr>
        <w:t>V</w:t>
      </w:r>
      <w:r w:rsidRPr="009B1B9D">
        <w:rPr>
          <w:rFonts w:ascii="Times New Roman" w:eastAsia="Times New Roman" w:hAnsi="Times New Roman" w:cs="Times New Roman"/>
          <w:b/>
          <w:color w:val="000000"/>
          <w:sz w:val="28"/>
          <w:szCs w:val="28"/>
          <w:lang w:eastAsia="ru-RU"/>
        </w:rPr>
        <w:t>.</w:t>
      </w:r>
    </w:p>
    <w:p w:rsidR="00C93F28" w:rsidRPr="00C93F28" w:rsidRDefault="00406431" w:rsidP="00C93F28">
      <w:pPr>
        <w:shd w:val="clear" w:color="auto" w:fill="FFFFFF"/>
        <w:spacing w:after="0" w:line="240" w:lineRule="auto"/>
        <w:jc w:val="both"/>
        <w:rPr>
          <w:rFonts w:ascii="Arial" w:eastAsia="Times New Roman" w:hAnsi="Arial" w:cs="Arial"/>
          <w:color w:val="000000"/>
          <w:sz w:val="28"/>
          <w:szCs w:val="28"/>
          <w:lang w:eastAsia="ru-RU"/>
        </w:rPr>
      </w:pPr>
      <w:r>
        <w:rPr>
          <w:rFonts w:ascii="Times New Roman" w:eastAsia="Times New Roman" w:hAnsi="Times New Roman" w:cs="Times New Roman"/>
          <w:color w:val="000000"/>
          <w:sz w:val="28"/>
          <w:szCs w:val="28"/>
          <w:lang w:eastAsia="ru-RU"/>
        </w:rPr>
        <w:t xml:space="preserve">    В последнее время и</w:t>
      </w:r>
      <w:r w:rsidR="00C93F28" w:rsidRPr="00C93F28">
        <w:rPr>
          <w:rFonts w:ascii="Times New Roman" w:eastAsia="Times New Roman" w:hAnsi="Times New Roman" w:cs="Times New Roman"/>
          <w:color w:val="000000"/>
          <w:sz w:val="28"/>
          <w:szCs w:val="28"/>
          <w:lang w:eastAsia="ru-RU"/>
        </w:rPr>
        <w:t>здаются специальные сборники – хрестоматии, содержащие как чисто джазовые произведения, так и доступные переложения популярной эстрадной музыки, музыки из кинофильмов и мультфильмов.</w:t>
      </w:r>
    </w:p>
    <w:p w:rsidR="00C93F28" w:rsidRPr="00C93F28" w:rsidRDefault="00C93F28" w:rsidP="00C93F28">
      <w:pPr>
        <w:shd w:val="clear" w:color="auto" w:fill="FFFFFF"/>
        <w:spacing w:after="0" w:line="240" w:lineRule="auto"/>
        <w:jc w:val="both"/>
        <w:rPr>
          <w:rFonts w:ascii="Arial" w:eastAsia="Times New Roman" w:hAnsi="Arial" w:cs="Arial"/>
          <w:color w:val="000000"/>
          <w:sz w:val="28"/>
          <w:szCs w:val="28"/>
          <w:lang w:eastAsia="ru-RU"/>
        </w:rPr>
      </w:pPr>
      <w:r w:rsidRPr="00C93F28">
        <w:rPr>
          <w:rFonts w:ascii="Times New Roman" w:eastAsia="Times New Roman" w:hAnsi="Times New Roman" w:cs="Times New Roman"/>
          <w:color w:val="000000"/>
          <w:sz w:val="28"/>
          <w:szCs w:val="28"/>
          <w:lang w:eastAsia="ru-RU"/>
        </w:rPr>
        <w:t xml:space="preserve">Необходимость включения в репертуар ученика таких пьес решает педагог, потому что их исполнение имеет целый ряд отличий от привычного академического </w:t>
      </w:r>
      <w:r w:rsidRPr="00C93F28">
        <w:rPr>
          <w:rFonts w:ascii="Times New Roman" w:eastAsia="Times New Roman" w:hAnsi="Times New Roman" w:cs="Times New Roman"/>
          <w:color w:val="000000"/>
          <w:sz w:val="28"/>
          <w:szCs w:val="28"/>
          <w:lang w:eastAsia="ru-RU"/>
        </w:rPr>
        <w:lastRenderedPageBreak/>
        <w:t xml:space="preserve">исполнения. Прежде </w:t>
      </w:r>
      <w:proofErr w:type="gramStart"/>
      <w:r w:rsidRPr="00C93F28">
        <w:rPr>
          <w:rFonts w:ascii="Times New Roman" w:eastAsia="Times New Roman" w:hAnsi="Times New Roman" w:cs="Times New Roman"/>
          <w:color w:val="000000"/>
          <w:sz w:val="28"/>
          <w:szCs w:val="28"/>
          <w:lang w:eastAsia="ru-RU"/>
        </w:rPr>
        <w:t>всего</w:t>
      </w:r>
      <w:proofErr w:type="gramEnd"/>
      <w:r w:rsidRPr="00C93F28">
        <w:rPr>
          <w:rFonts w:ascii="Times New Roman" w:eastAsia="Times New Roman" w:hAnsi="Times New Roman" w:cs="Times New Roman"/>
          <w:color w:val="000000"/>
          <w:sz w:val="28"/>
          <w:szCs w:val="28"/>
          <w:lang w:eastAsia="ru-RU"/>
        </w:rPr>
        <w:t xml:space="preserve"> это относится к </w:t>
      </w:r>
      <w:r w:rsidRPr="00C93F28">
        <w:rPr>
          <w:rFonts w:ascii="Times New Roman" w:eastAsia="Times New Roman" w:hAnsi="Times New Roman" w:cs="Times New Roman"/>
          <w:b/>
          <w:bCs/>
          <w:color w:val="000000"/>
          <w:sz w:val="28"/>
          <w:szCs w:val="28"/>
          <w:lang w:eastAsia="ru-RU"/>
        </w:rPr>
        <w:t>джазовым</w:t>
      </w:r>
      <w:r w:rsidRPr="00C93F28">
        <w:rPr>
          <w:rFonts w:ascii="Times New Roman" w:eastAsia="Times New Roman" w:hAnsi="Times New Roman" w:cs="Times New Roman"/>
          <w:color w:val="000000"/>
          <w:sz w:val="28"/>
          <w:szCs w:val="28"/>
          <w:lang w:eastAsia="ru-RU"/>
        </w:rPr>
        <w:t xml:space="preserve"> пьесам. Чтобы работать над репертуаром подобного плана, педагог должен сам обладать определенным набором специальных знаний и навыков. Джазовые произведения имеют ярко выраженные отличия от традиционного классического исполнения в ритмике, агогике, приемах </w:t>
      </w:r>
      <w:proofErr w:type="spellStart"/>
      <w:r w:rsidRPr="00C93F28">
        <w:rPr>
          <w:rFonts w:ascii="Times New Roman" w:eastAsia="Times New Roman" w:hAnsi="Times New Roman" w:cs="Times New Roman"/>
          <w:color w:val="000000"/>
          <w:sz w:val="28"/>
          <w:szCs w:val="28"/>
          <w:lang w:eastAsia="ru-RU"/>
        </w:rPr>
        <w:t>звукоизвлечения</w:t>
      </w:r>
      <w:proofErr w:type="spellEnd"/>
      <w:r w:rsidRPr="00C93F28">
        <w:rPr>
          <w:rFonts w:ascii="Times New Roman" w:eastAsia="Times New Roman" w:hAnsi="Times New Roman" w:cs="Times New Roman"/>
          <w:color w:val="000000"/>
          <w:sz w:val="28"/>
          <w:szCs w:val="28"/>
          <w:lang w:eastAsia="ru-RU"/>
        </w:rPr>
        <w:t xml:space="preserve">, педализации, технических приемах. Издания последних лет позволяют педагогу сделать подборку репертуара, готовящего учеников к работе с пьесами джазового стиля, начиная с этюдов, простейших пьес, постепенно переходя к более серьезному репертуару – произведениям </w:t>
      </w:r>
      <w:proofErr w:type="spellStart"/>
      <w:r w:rsidRPr="00C93F28">
        <w:rPr>
          <w:rFonts w:ascii="Times New Roman" w:eastAsia="Times New Roman" w:hAnsi="Times New Roman" w:cs="Times New Roman"/>
          <w:color w:val="000000"/>
          <w:sz w:val="28"/>
          <w:szCs w:val="28"/>
          <w:lang w:eastAsia="ru-RU"/>
        </w:rPr>
        <w:t>Петерсона</w:t>
      </w:r>
      <w:proofErr w:type="spellEnd"/>
      <w:r w:rsidRPr="00C93F28">
        <w:rPr>
          <w:rFonts w:ascii="Times New Roman" w:eastAsia="Times New Roman" w:hAnsi="Times New Roman" w:cs="Times New Roman"/>
          <w:color w:val="000000"/>
          <w:sz w:val="28"/>
          <w:szCs w:val="28"/>
          <w:lang w:eastAsia="ru-RU"/>
        </w:rPr>
        <w:t xml:space="preserve"> О. </w:t>
      </w:r>
      <w:proofErr w:type="spellStart"/>
      <w:r w:rsidRPr="00C93F28">
        <w:rPr>
          <w:rFonts w:ascii="Times New Roman" w:eastAsia="Times New Roman" w:hAnsi="Times New Roman" w:cs="Times New Roman"/>
          <w:color w:val="000000"/>
          <w:sz w:val="28"/>
          <w:szCs w:val="28"/>
          <w:lang w:eastAsia="ru-RU"/>
        </w:rPr>
        <w:t>Якушенко</w:t>
      </w:r>
      <w:proofErr w:type="spellEnd"/>
      <w:r w:rsidRPr="00C93F28">
        <w:rPr>
          <w:rFonts w:ascii="Times New Roman" w:eastAsia="Times New Roman" w:hAnsi="Times New Roman" w:cs="Times New Roman"/>
          <w:color w:val="000000"/>
          <w:sz w:val="28"/>
          <w:szCs w:val="28"/>
          <w:lang w:eastAsia="ru-RU"/>
        </w:rPr>
        <w:t xml:space="preserve"> А. Бриль И. Крит К. и др.</w:t>
      </w:r>
    </w:p>
    <w:p w:rsidR="00C93F28" w:rsidRPr="00C93F28" w:rsidRDefault="00C93F28" w:rsidP="00C93F28">
      <w:pPr>
        <w:shd w:val="clear" w:color="auto" w:fill="FFFFFF"/>
        <w:spacing w:after="0" w:line="240" w:lineRule="auto"/>
        <w:jc w:val="both"/>
        <w:rPr>
          <w:rFonts w:ascii="Arial" w:eastAsia="Times New Roman" w:hAnsi="Arial" w:cs="Arial"/>
          <w:color w:val="000000"/>
          <w:sz w:val="28"/>
          <w:szCs w:val="28"/>
          <w:lang w:eastAsia="ru-RU"/>
        </w:rPr>
      </w:pPr>
      <w:r w:rsidRPr="00C93F28">
        <w:rPr>
          <w:rFonts w:ascii="Times New Roman" w:eastAsia="Times New Roman" w:hAnsi="Times New Roman" w:cs="Times New Roman"/>
          <w:color w:val="000000"/>
          <w:sz w:val="28"/>
          <w:szCs w:val="28"/>
          <w:lang w:eastAsia="ru-RU"/>
        </w:rPr>
        <w:t xml:space="preserve">Ученики и педагоги с удовольствием включают в работу пьесы современных авторов, написанные в стиле эстрадной музыки с использованием нетрадиционных гармоний, мелодических оборотов и т.п. Подобные </w:t>
      </w:r>
      <w:proofErr w:type="gramStart"/>
      <w:r w:rsidRPr="00C93F28">
        <w:rPr>
          <w:rFonts w:ascii="Times New Roman" w:eastAsia="Times New Roman" w:hAnsi="Times New Roman" w:cs="Times New Roman"/>
          <w:color w:val="000000"/>
          <w:sz w:val="28"/>
          <w:szCs w:val="28"/>
          <w:lang w:eastAsia="ru-RU"/>
        </w:rPr>
        <w:t>произведения</w:t>
      </w:r>
      <w:proofErr w:type="gramEnd"/>
      <w:r w:rsidRPr="00C93F28">
        <w:rPr>
          <w:rFonts w:ascii="Times New Roman" w:eastAsia="Times New Roman" w:hAnsi="Times New Roman" w:cs="Times New Roman"/>
          <w:color w:val="000000"/>
          <w:sz w:val="28"/>
          <w:szCs w:val="28"/>
          <w:lang w:eastAsia="ru-RU"/>
        </w:rPr>
        <w:t xml:space="preserve"> как правило вызывают с положительный эмоциональный отклик учеников, так как обладают красивой мелодикой и оригинальным гармоническим строем. Однако в работе с такими произведениями возникают те же проблемы, что и в классических пьесах:</w:t>
      </w:r>
    </w:p>
    <w:p w:rsidR="00C93F28" w:rsidRPr="00C93F28" w:rsidRDefault="00C93F28" w:rsidP="00C93F28">
      <w:pPr>
        <w:shd w:val="clear" w:color="auto" w:fill="FFFFFF"/>
        <w:spacing w:after="0" w:line="240" w:lineRule="auto"/>
        <w:jc w:val="both"/>
        <w:rPr>
          <w:rFonts w:ascii="Arial" w:eastAsia="Times New Roman" w:hAnsi="Arial" w:cs="Arial"/>
          <w:color w:val="000000"/>
          <w:sz w:val="28"/>
          <w:szCs w:val="28"/>
          <w:lang w:eastAsia="ru-RU"/>
        </w:rPr>
      </w:pPr>
      <w:r w:rsidRPr="00C93F28">
        <w:rPr>
          <w:rFonts w:ascii="Times New Roman" w:eastAsia="Times New Roman" w:hAnsi="Times New Roman" w:cs="Times New Roman"/>
          <w:color w:val="000000"/>
          <w:sz w:val="28"/>
          <w:szCs w:val="28"/>
          <w:lang w:eastAsia="ru-RU"/>
        </w:rPr>
        <w:t>- фактурная насыщенность;</w:t>
      </w:r>
    </w:p>
    <w:p w:rsidR="00C93F28" w:rsidRPr="00C93F28" w:rsidRDefault="00C93F28" w:rsidP="00C93F28">
      <w:pPr>
        <w:shd w:val="clear" w:color="auto" w:fill="FFFFFF"/>
        <w:spacing w:after="0" w:line="240" w:lineRule="auto"/>
        <w:jc w:val="both"/>
        <w:rPr>
          <w:rFonts w:ascii="Arial" w:eastAsia="Times New Roman" w:hAnsi="Arial" w:cs="Arial"/>
          <w:color w:val="000000"/>
          <w:sz w:val="28"/>
          <w:szCs w:val="28"/>
          <w:lang w:eastAsia="ru-RU"/>
        </w:rPr>
      </w:pPr>
      <w:r w:rsidRPr="00C93F28">
        <w:rPr>
          <w:rFonts w:ascii="Times New Roman" w:eastAsia="Times New Roman" w:hAnsi="Times New Roman" w:cs="Times New Roman"/>
          <w:color w:val="000000"/>
          <w:sz w:val="28"/>
          <w:szCs w:val="28"/>
          <w:lang w:eastAsia="ru-RU"/>
        </w:rPr>
        <w:t>- акустическая координация;</w:t>
      </w:r>
    </w:p>
    <w:p w:rsidR="00C93F28" w:rsidRPr="00C93F28" w:rsidRDefault="00C93F28" w:rsidP="00C93F28">
      <w:pPr>
        <w:shd w:val="clear" w:color="auto" w:fill="FFFFFF"/>
        <w:spacing w:after="0" w:line="240" w:lineRule="auto"/>
        <w:jc w:val="both"/>
        <w:rPr>
          <w:rFonts w:ascii="Arial" w:eastAsia="Times New Roman" w:hAnsi="Arial" w:cs="Arial"/>
          <w:color w:val="000000"/>
          <w:sz w:val="28"/>
          <w:szCs w:val="28"/>
          <w:lang w:eastAsia="ru-RU"/>
        </w:rPr>
      </w:pPr>
      <w:r w:rsidRPr="00C93F28">
        <w:rPr>
          <w:rFonts w:ascii="Times New Roman" w:eastAsia="Times New Roman" w:hAnsi="Times New Roman" w:cs="Times New Roman"/>
          <w:color w:val="000000"/>
          <w:sz w:val="28"/>
          <w:szCs w:val="28"/>
          <w:lang w:eastAsia="ru-RU"/>
        </w:rPr>
        <w:t>- звуковая культура, соответствующая музыкальному образу;</w:t>
      </w:r>
    </w:p>
    <w:p w:rsidR="00C93F28" w:rsidRPr="00C93F28" w:rsidRDefault="00C93F28" w:rsidP="00C93F28">
      <w:pPr>
        <w:shd w:val="clear" w:color="auto" w:fill="FFFFFF"/>
        <w:spacing w:after="0" w:line="240" w:lineRule="auto"/>
        <w:jc w:val="both"/>
        <w:rPr>
          <w:rFonts w:ascii="Arial" w:eastAsia="Times New Roman" w:hAnsi="Arial" w:cs="Arial"/>
          <w:color w:val="000000"/>
          <w:sz w:val="28"/>
          <w:szCs w:val="28"/>
          <w:lang w:eastAsia="ru-RU"/>
        </w:rPr>
      </w:pPr>
      <w:r w:rsidRPr="00C93F28">
        <w:rPr>
          <w:rFonts w:ascii="Times New Roman" w:eastAsia="Times New Roman" w:hAnsi="Times New Roman" w:cs="Times New Roman"/>
          <w:color w:val="000000"/>
          <w:sz w:val="28"/>
          <w:szCs w:val="28"/>
          <w:lang w:eastAsia="ru-RU"/>
        </w:rPr>
        <w:t>- фразировка и дыхание;</w:t>
      </w:r>
    </w:p>
    <w:p w:rsidR="00C93F28" w:rsidRPr="00C93F28" w:rsidRDefault="00C93F28" w:rsidP="00C93F28">
      <w:pPr>
        <w:shd w:val="clear" w:color="auto" w:fill="FFFFFF"/>
        <w:spacing w:after="0" w:line="240" w:lineRule="auto"/>
        <w:jc w:val="both"/>
        <w:rPr>
          <w:rFonts w:ascii="Arial" w:eastAsia="Times New Roman" w:hAnsi="Arial" w:cs="Arial"/>
          <w:color w:val="000000"/>
          <w:sz w:val="28"/>
          <w:szCs w:val="28"/>
          <w:lang w:eastAsia="ru-RU"/>
        </w:rPr>
      </w:pPr>
      <w:r w:rsidRPr="00C93F28">
        <w:rPr>
          <w:rFonts w:ascii="Times New Roman" w:eastAsia="Times New Roman" w:hAnsi="Times New Roman" w:cs="Times New Roman"/>
          <w:color w:val="000000"/>
          <w:sz w:val="28"/>
          <w:szCs w:val="28"/>
          <w:lang w:eastAsia="ru-RU"/>
        </w:rPr>
        <w:t>- педализация.</w:t>
      </w:r>
    </w:p>
    <w:p w:rsidR="00C93F28" w:rsidRDefault="00C93F28" w:rsidP="00C93F2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C93F28">
        <w:rPr>
          <w:rFonts w:ascii="Times New Roman" w:eastAsia="Times New Roman" w:hAnsi="Times New Roman" w:cs="Times New Roman"/>
          <w:color w:val="000000"/>
          <w:sz w:val="28"/>
          <w:szCs w:val="28"/>
          <w:lang w:eastAsia="ru-RU"/>
        </w:rPr>
        <w:t xml:space="preserve">Поэтому задачи будут те же, только решать их придется на примере более современного музыкального языка. Переложения популярных эстрадных произведений необходимо включать в репертуар </w:t>
      </w:r>
      <w:proofErr w:type="gramStart"/>
      <w:r w:rsidRPr="00C93F28">
        <w:rPr>
          <w:rFonts w:ascii="Times New Roman" w:eastAsia="Times New Roman" w:hAnsi="Times New Roman" w:cs="Times New Roman"/>
          <w:color w:val="000000"/>
          <w:sz w:val="28"/>
          <w:szCs w:val="28"/>
          <w:lang w:eastAsia="ru-RU"/>
        </w:rPr>
        <w:t>ученика</w:t>
      </w:r>
      <w:proofErr w:type="gramEnd"/>
      <w:r w:rsidRPr="00C93F28">
        <w:rPr>
          <w:rFonts w:ascii="Times New Roman" w:eastAsia="Times New Roman" w:hAnsi="Times New Roman" w:cs="Times New Roman"/>
          <w:color w:val="000000"/>
          <w:sz w:val="28"/>
          <w:szCs w:val="28"/>
          <w:lang w:eastAsia="ru-RU"/>
        </w:rPr>
        <w:t xml:space="preserve"> прежде всего для ознакомления. Это позволит ребятам выступать на школьных вечерах перед одноклассниками, что значительно повысит их статус. Они смогут показать свои навыки дома перед родственниками и гостями. Эти произведения могут послужить моментами для отдыха ученика в качестве </w:t>
      </w:r>
      <w:proofErr w:type="spellStart"/>
      <w:r w:rsidRPr="00C93F28">
        <w:rPr>
          <w:rFonts w:ascii="Times New Roman" w:eastAsia="Times New Roman" w:hAnsi="Times New Roman" w:cs="Times New Roman"/>
          <w:color w:val="000000"/>
          <w:sz w:val="28"/>
          <w:szCs w:val="28"/>
          <w:lang w:eastAsia="ru-RU"/>
        </w:rPr>
        <w:t>музицирования</w:t>
      </w:r>
      <w:proofErr w:type="spellEnd"/>
      <w:r w:rsidRPr="00C93F28">
        <w:rPr>
          <w:rFonts w:ascii="Times New Roman" w:eastAsia="Times New Roman" w:hAnsi="Times New Roman" w:cs="Times New Roman"/>
          <w:color w:val="000000"/>
          <w:sz w:val="28"/>
          <w:szCs w:val="28"/>
          <w:lang w:eastAsia="ru-RU"/>
        </w:rPr>
        <w:t>.</w:t>
      </w:r>
    </w:p>
    <w:p w:rsidR="00C93F28" w:rsidRDefault="00C93F28" w:rsidP="00C93F2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C93F28" w:rsidRDefault="00C93F28" w:rsidP="00C93F28">
      <w:pPr>
        <w:shd w:val="clear" w:color="auto" w:fill="FFFFFF"/>
        <w:spacing w:after="0" w:line="240" w:lineRule="auto"/>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Список использованной литературы:</w:t>
      </w:r>
    </w:p>
    <w:p w:rsidR="00D14EAA" w:rsidRDefault="00D14EAA" w:rsidP="00C93F28">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D14EAA" w:rsidRPr="00D14EAA" w:rsidRDefault="00D14EAA" w:rsidP="00C93F28">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D14EAA">
        <w:rPr>
          <w:rFonts w:ascii="Times New Roman" w:eastAsia="Times New Roman" w:hAnsi="Times New Roman" w:cs="Times New Roman"/>
          <w:color w:val="000000"/>
          <w:sz w:val="28"/>
          <w:szCs w:val="28"/>
          <w:lang w:eastAsia="ru-RU"/>
        </w:rPr>
        <w:t>Барков</w:t>
      </w:r>
      <w:r>
        <w:rPr>
          <w:rFonts w:ascii="Times New Roman" w:eastAsia="Times New Roman" w:hAnsi="Times New Roman" w:cs="Times New Roman"/>
          <w:color w:val="000000"/>
          <w:sz w:val="28"/>
          <w:szCs w:val="28"/>
          <w:lang w:eastAsia="ru-RU"/>
        </w:rPr>
        <w:t xml:space="preserve">, В. </w:t>
      </w:r>
      <w:proofErr w:type="gramStart"/>
      <w:r>
        <w:rPr>
          <w:rFonts w:ascii="Times New Roman" w:eastAsia="Times New Roman" w:hAnsi="Times New Roman" w:cs="Times New Roman"/>
          <w:color w:val="000000"/>
          <w:sz w:val="28"/>
          <w:szCs w:val="28"/>
          <w:lang w:eastAsia="ru-RU"/>
        </w:rPr>
        <w:t>Ю</w:t>
      </w:r>
      <w:proofErr w:type="gramEnd"/>
      <w:r>
        <w:rPr>
          <w:rFonts w:ascii="Times New Roman" w:eastAsia="Times New Roman" w:hAnsi="Times New Roman" w:cs="Times New Roman"/>
          <w:color w:val="000000"/>
          <w:sz w:val="28"/>
          <w:szCs w:val="28"/>
          <w:lang w:eastAsia="ru-RU"/>
        </w:rPr>
        <w:t xml:space="preserve"> Популярная музыка зарубежных авторов. </w:t>
      </w:r>
      <w:proofErr w:type="gramStart"/>
      <w:r>
        <w:rPr>
          <w:rFonts w:ascii="Times New Roman" w:eastAsia="Times New Roman" w:hAnsi="Times New Roman" w:cs="Times New Roman"/>
          <w:color w:val="000000"/>
          <w:sz w:val="28"/>
          <w:szCs w:val="28"/>
          <w:lang w:eastAsia="ru-RU"/>
        </w:rPr>
        <w:t>Автор, составитель В. Ю. Барков (Учебное пособие.</w:t>
      </w:r>
      <w:proofErr w:type="gramEnd"/>
      <w:r>
        <w:rPr>
          <w:rFonts w:ascii="Times New Roman" w:eastAsia="Times New Roman" w:hAnsi="Times New Roman" w:cs="Times New Roman"/>
          <w:color w:val="000000"/>
          <w:sz w:val="28"/>
          <w:szCs w:val="28"/>
          <w:lang w:eastAsia="ru-RU"/>
        </w:rPr>
        <w:t xml:space="preserve"> – М.; Изд. В. Катанский, 2002-40 стр.</w:t>
      </w:r>
    </w:p>
    <w:p w:rsidR="00C93F28" w:rsidRDefault="00C93F28" w:rsidP="00C93F28">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C93F28" w:rsidRDefault="00D14EAA" w:rsidP="00C93F28">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sidRPr="00D14EAA">
        <w:rPr>
          <w:rFonts w:ascii="Times New Roman" w:eastAsia="Times New Roman" w:hAnsi="Times New Roman" w:cs="Times New Roman"/>
          <w:color w:val="000000"/>
          <w:sz w:val="28"/>
          <w:szCs w:val="28"/>
          <w:lang w:eastAsia="ru-RU"/>
        </w:rPr>
        <w:t>Геталова</w:t>
      </w:r>
      <w:proofErr w:type="spellEnd"/>
      <w:r>
        <w:rPr>
          <w:rFonts w:ascii="Times New Roman" w:eastAsia="Times New Roman" w:hAnsi="Times New Roman" w:cs="Times New Roman"/>
          <w:color w:val="000000"/>
          <w:sz w:val="28"/>
          <w:szCs w:val="28"/>
          <w:lang w:eastAsia="ru-RU"/>
        </w:rPr>
        <w:t xml:space="preserve">, О. А Обученье без мученья! </w:t>
      </w:r>
      <w:r w:rsidRPr="00D14EAA">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Ноты</w:t>
      </w:r>
      <w:r w:rsidRPr="00D14EAA">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учеб. пособие на материале детских песен /Ольга </w:t>
      </w:r>
      <w:proofErr w:type="spellStart"/>
      <w:r>
        <w:rPr>
          <w:rFonts w:ascii="Times New Roman" w:eastAsia="Times New Roman" w:hAnsi="Times New Roman" w:cs="Times New Roman"/>
          <w:color w:val="000000"/>
          <w:sz w:val="28"/>
          <w:szCs w:val="28"/>
          <w:lang w:eastAsia="ru-RU"/>
        </w:rPr>
        <w:t>Геталова</w:t>
      </w:r>
      <w:proofErr w:type="spellEnd"/>
      <w:r>
        <w:rPr>
          <w:rFonts w:ascii="Times New Roman" w:eastAsia="Times New Roman" w:hAnsi="Times New Roman" w:cs="Times New Roman"/>
          <w:color w:val="000000"/>
          <w:sz w:val="28"/>
          <w:szCs w:val="28"/>
          <w:lang w:eastAsia="ru-RU"/>
        </w:rPr>
        <w:t xml:space="preserve"> – СПб.: Композитор Санкт-Петербург, 2017. – 112 </w:t>
      </w:r>
      <w:proofErr w:type="gramStart"/>
      <w:r>
        <w:rPr>
          <w:rFonts w:ascii="Times New Roman" w:eastAsia="Times New Roman" w:hAnsi="Times New Roman" w:cs="Times New Roman"/>
          <w:color w:val="000000"/>
          <w:sz w:val="28"/>
          <w:szCs w:val="28"/>
          <w:lang w:eastAsia="ru-RU"/>
        </w:rPr>
        <w:t>с</w:t>
      </w:r>
      <w:proofErr w:type="gramEnd"/>
      <w:r>
        <w:rPr>
          <w:rFonts w:ascii="Times New Roman" w:eastAsia="Times New Roman" w:hAnsi="Times New Roman" w:cs="Times New Roman"/>
          <w:color w:val="000000"/>
          <w:sz w:val="28"/>
          <w:szCs w:val="28"/>
          <w:lang w:eastAsia="ru-RU"/>
        </w:rPr>
        <w:t>.</w:t>
      </w:r>
    </w:p>
    <w:p w:rsidR="00D14EAA" w:rsidRDefault="00D14EAA" w:rsidP="00C93F2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D14EAA" w:rsidRDefault="00D14EAA" w:rsidP="00C93F28">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Лысак</w:t>
      </w:r>
      <w:proofErr w:type="gramStart"/>
      <w:r>
        <w:rPr>
          <w:rFonts w:ascii="Times New Roman" w:eastAsia="Times New Roman" w:hAnsi="Times New Roman" w:cs="Times New Roman"/>
          <w:color w:val="000000"/>
          <w:sz w:val="28"/>
          <w:szCs w:val="28"/>
          <w:lang w:eastAsia="ru-RU"/>
        </w:rPr>
        <w:t xml:space="preserve"> А</w:t>
      </w:r>
      <w:proofErr w:type="gramEnd"/>
      <w:r>
        <w:rPr>
          <w:rFonts w:ascii="Times New Roman" w:eastAsia="Times New Roman" w:hAnsi="Times New Roman" w:cs="Times New Roman"/>
          <w:color w:val="000000"/>
          <w:sz w:val="28"/>
          <w:szCs w:val="28"/>
          <w:lang w:eastAsia="ru-RU"/>
        </w:rPr>
        <w:t xml:space="preserve">, В ритме танца/ А. Лысак. – Ростов </w:t>
      </w:r>
      <w:proofErr w:type="spellStart"/>
      <w:r>
        <w:rPr>
          <w:rFonts w:ascii="Times New Roman" w:eastAsia="Times New Roman" w:hAnsi="Times New Roman" w:cs="Times New Roman"/>
          <w:color w:val="000000"/>
          <w:sz w:val="28"/>
          <w:szCs w:val="28"/>
          <w:lang w:eastAsia="ru-RU"/>
        </w:rPr>
        <w:t>н</w:t>
      </w:r>
      <w:proofErr w:type="spellEnd"/>
      <w:proofErr w:type="gramStart"/>
      <w:r>
        <w:rPr>
          <w:rFonts w:ascii="Times New Roman" w:eastAsia="Times New Roman" w:hAnsi="Times New Roman" w:cs="Times New Roman"/>
          <w:color w:val="000000"/>
          <w:sz w:val="28"/>
          <w:szCs w:val="28"/>
          <w:lang w:eastAsia="ru-RU"/>
        </w:rPr>
        <w:t>/Д</w:t>
      </w:r>
      <w:proofErr w:type="gramEnd"/>
      <w:r>
        <w:rPr>
          <w:rFonts w:ascii="Times New Roman" w:eastAsia="Times New Roman" w:hAnsi="Times New Roman" w:cs="Times New Roman"/>
          <w:color w:val="000000"/>
          <w:sz w:val="28"/>
          <w:szCs w:val="28"/>
          <w:lang w:eastAsia="ru-RU"/>
        </w:rPr>
        <w:t xml:space="preserve">: Феникс, 2008.-68, </w:t>
      </w:r>
      <w:r w:rsidRPr="00D14EAA">
        <w:rPr>
          <w:rFonts w:ascii="Times New Roman" w:eastAsia="Times New Roman" w:hAnsi="Times New Roman" w:cs="Times New Roman"/>
          <w:color w:val="000000"/>
          <w:sz w:val="28"/>
          <w:szCs w:val="28"/>
          <w:lang w:eastAsia="ru-RU"/>
        </w:rPr>
        <w:t xml:space="preserve">[1] </w:t>
      </w:r>
      <w:r>
        <w:rPr>
          <w:rFonts w:ascii="Times New Roman" w:eastAsia="Times New Roman" w:hAnsi="Times New Roman" w:cs="Times New Roman"/>
          <w:color w:val="000000"/>
          <w:sz w:val="28"/>
          <w:szCs w:val="28"/>
          <w:lang w:val="en-US" w:eastAsia="ru-RU"/>
        </w:rPr>
        <w:t>c</w:t>
      </w:r>
      <w:r>
        <w:rPr>
          <w:rFonts w:ascii="Times New Roman" w:eastAsia="Times New Roman" w:hAnsi="Times New Roman" w:cs="Times New Roman"/>
          <w:color w:val="000000"/>
          <w:sz w:val="28"/>
          <w:szCs w:val="28"/>
          <w:lang w:eastAsia="ru-RU"/>
        </w:rPr>
        <w:t>. – (Учебные пособия для ДМШ).</w:t>
      </w:r>
    </w:p>
    <w:p w:rsidR="00D14EAA" w:rsidRDefault="00D14EAA" w:rsidP="00C93F2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D14EAA" w:rsidRDefault="00D14EAA" w:rsidP="00D14EA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en-US" w:eastAsia="ru-RU"/>
        </w:rPr>
        <w:t>NOSTALGIE</w:t>
      </w:r>
      <w:r>
        <w:rPr>
          <w:rFonts w:ascii="Times New Roman" w:eastAsia="Times New Roman" w:hAnsi="Times New Roman" w:cs="Times New Roman"/>
          <w:color w:val="000000"/>
          <w:sz w:val="28"/>
          <w:szCs w:val="28"/>
          <w:lang w:eastAsia="ru-RU"/>
        </w:rPr>
        <w:t xml:space="preserve"> 1, Популярные зарубежные мелодии в легком переложении для фортепиано (гитары) /Уч.-изд.л.3,5./ Издательство «Композитор. Санкт-Петербург»</w:t>
      </w:r>
      <w:proofErr w:type="gramStart"/>
      <w:r>
        <w:rPr>
          <w:rFonts w:ascii="Times New Roman" w:eastAsia="Times New Roman" w:hAnsi="Times New Roman" w:cs="Times New Roman"/>
          <w:color w:val="000000"/>
          <w:sz w:val="28"/>
          <w:szCs w:val="28"/>
          <w:lang w:eastAsia="ru-RU"/>
        </w:rPr>
        <w:t>,1997</w:t>
      </w:r>
      <w:proofErr w:type="gramEnd"/>
      <w:r w:rsidRPr="00D14EAA">
        <w:rPr>
          <w:rFonts w:ascii="Times New Roman" w:eastAsia="Times New Roman" w:hAnsi="Times New Roman" w:cs="Times New Roman"/>
          <w:color w:val="000000"/>
          <w:sz w:val="28"/>
          <w:szCs w:val="28"/>
          <w:lang w:eastAsia="ru-RU"/>
        </w:rPr>
        <w:t xml:space="preserve"> </w:t>
      </w:r>
    </w:p>
    <w:p w:rsidR="00D14EAA" w:rsidRDefault="00D14EAA" w:rsidP="00D14EA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D14EAA" w:rsidRDefault="00D14EAA" w:rsidP="00D14EA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val="en-US" w:eastAsia="ru-RU"/>
        </w:rPr>
        <w:t>NOSTALGIE</w:t>
      </w:r>
      <w:r>
        <w:rPr>
          <w:rFonts w:ascii="Times New Roman" w:eastAsia="Times New Roman" w:hAnsi="Times New Roman" w:cs="Times New Roman"/>
          <w:color w:val="000000"/>
          <w:sz w:val="28"/>
          <w:szCs w:val="28"/>
          <w:lang w:eastAsia="ru-RU"/>
        </w:rPr>
        <w:t xml:space="preserve"> 8, Популярные зарубежные мелодии в легком переложении для фортепиано (гитары) /Уч.-изд.л.3,5./ Издательство «Композитор. Санкт-Петербург»</w:t>
      </w:r>
      <w:proofErr w:type="gramStart"/>
      <w:r>
        <w:rPr>
          <w:rFonts w:ascii="Times New Roman" w:eastAsia="Times New Roman" w:hAnsi="Times New Roman" w:cs="Times New Roman"/>
          <w:color w:val="000000"/>
          <w:sz w:val="28"/>
          <w:szCs w:val="28"/>
          <w:lang w:eastAsia="ru-RU"/>
        </w:rPr>
        <w:t>,1997</w:t>
      </w:r>
      <w:proofErr w:type="gramEnd"/>
    </w:p>
    <w:p w:rsidR="00E7337A" w:rsidRDefault="00E7337A" w:rsidP="00D14EAA">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E7337A" w:rsidRDefault="00E7337A" w:rsidP="00D14EAA">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Петров, А</w:t>
      </w:r>
      <w:proofErr w:type="gramStart"/>
      <w:r>
        <w:rPr>
          <w:rFonts w:ascii="Times New Roman" w:eastAsia="Times New Roman" w:hAnsi="Times New Roman" w:cs="Times New Roman"/>
          <w:color w:val="000000"/>
          <w:sz w:val="28"/>
          <w:szCs w:val="28"/>
          <w:lang w:eastAsia="ru-RU"/>
        </w:rPr>
        <w:t xml:space="preserve"> З</w:t>
      </w:r>
      <w:proofErr w:type="gramEnd"/>
      <w:r>
        <w:rPr>
          <w:rFonts w:ascii="Times New Roman" w:eastAsia="Times New Roman" w:hAnsi="Times New Roman" w:cs="Times New Roman"/>
          <w:color w:val="000000"/>
          <w:sz w:val="28"/>
          <w:szCs w:val="28"/>
          <w:lang w:eastAsia="ru-RU"/>
        </w:rPr>
        <w:t>а роялем. Мелодии из кинофильмо</w:t>
      </w:r>
      <w:proofErr w:type="gramStart"/>
      <w:r>
        <w:rPr>
          <w:rFonts w:ascii="Times New Roman" w:eastAsia="Times New Roman" w:hAnsi="Times New Roman" w:cs="Times New Roman"/>
          <w:color w:val="000000"/>
          <w:sz w:val="28"/>
          <w:szCs w:val="28"/>
          <w:lang w:eastAsia="ru-RU"/>
        </w:rPr>
        <w:t>в</w:t>
      </w:r>
      <w:r w:rsidRPr="002C609E">
        <w:rPr>
          <w:rFonts w:ascii="Times New Roman" w:eastAsia="Times New Roman" w:hAnsi="Times New Roman" w:cs="Times New Roman"/>
          <w:color w:val="000000"/>
          <w:sz w:val="28"/>
          <w:szCs w:val="28"/>
          <w:lang w:eastAsia="ru-RU"/>
        </w:rPr>
        <w:t>[</w:t>
      </w:r>
      <w:proofErr w:type="gramEnd"/>
      <w:r>
        <w:rPr>
          <w:rFonts w:ascii="Times New Roman" w:eastAsia="Times New Roman" w:hAnsi="Times New Roman" w:cs="Times New Roman"/>
          <w:color w:val="000000"/>
          <w:sz w:val="28"/>
          <w:szCs w:val="28"/>
          <w:lang w:eastAsia="ru-RU"/>
        </w:rPr>
        <w:t>Ноты</w:t>
      </w:r>
      <w:r w:rsidRPr="002C609E">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:/Издательство «Советский композитор», 1989 </w:t>
      </w:r>
    </w:p>
    <w:p w:rsidR="00D14EAA" w:rsidRDefault="00D14EAA" w:rsidP="00C93F2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D14EAA" w:rsidRDefault="00D14EAA" w:rsidP="00C93F28">
      <w:pPr>
        <w:shd w:val="clear" w:color="auto" w:fill="FFFFFF"/>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Платонов, Н. И. Детский музыкальный альбом «Играем джаз».- Санкт-Петербург: 1994. -104 </w:t>
      </w:r>
      <w:proofErr w:type="gramStart"/>
      <w:r>
        <w:rPr>
          <w:rFonts w:ascii="Times New Roman" w:eastAsia="Times New Roman" w:hAnsi="Times New Roman" w:cs="Times New Roman"/>
          <w:color w:val="000000"/>
          <w:sz w:val="28"/>
          <w:szCs w:val="28"/>
          <w:lang w:eastAsia="ru-RU"/>
        </w:rPr>
        <w:t>с</w:t>
      </w:r>
      <w:proofErr w:type="gramEnd"/>
      <w:r>
        <w:rPr>
          <w:rFonts w:ascii="Times New Roman" w:eastAsia="Times New Roman" w:hAnsi="Times New Roman" w:cs="Times New Roman"/>
          <w:color w:val="000000"/>
          <w:sz w:val="28"/>
          <w:szCs w:val="28"/>
          <w:lang w:eastAsia="ru-RU"/>
        </w:rPr>
        <w:t>.</w:t>
      </w:r>
    </w:p>
    <w:p w:rsidR="002829EE" w:rsidRDefault="002829EE" w:rsidP="00C93F2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2829EE" w:rsidRDefault="002829EE" w:rsidP="00C93F28">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Поддубный</w:t>
      </w:r>
      <w:proofErr w:type="spellEnd"/>
      <w:r>
        <w:rPr>
          <w:rFonts w:ascii="Times New Roman" w:eastAsia="Times New Roman" w:hAnsi="Times New Roman" w:cs="Times New Roman"/>
          <w:color w:val="000000"/>
          <w:sz w:val="28"/>
          <w:szCs w:val="28"/>
          <w:lang w:eastAsia="ru-RU"/>
        </w:rPr>
        <w:t xml:space="preserve">, С. Н Фортепианный калейдоскоп или, музыка для всех! Альбом </w:t>
      </w:r>
      <w:proofErr w:type="spellStart"/>
      <w:r>
        <w:rPr>
          <w:rFonts w:ascii="Times New Roman" w:eastAsia="Times New Roman" w:hAnsi="Times New Roman" w:cs="Times New Roman"/>
          <w:color w:val="000000"/>
          <w:sz w:val="28"/>
          <w:szCs w:val="28"/>
          <w:lang w:eastAsia="ru-RU"/>
        </w:rPr>
        <w:t>ориг</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фп</w:t>
      </w:r>
      <w:proofErr w:type="spellEnd"/>
      <w:r>
        <w:rPr>
          <w:rFonts w:ascii="Times New Roman" w:eastAsia="Times New Roman" w:hAnsi="Times New Roman" w:cs="Times New Roman"/>
          <w:color w:val="000000"/>
          <w:sz w:val="28"/>
          <w:szCs w:val="28"/>
          <w:lang w:eastAsia="ru-RU"/>
        </w:rPr>
        <w:t xml:space="preserve">. пьес и </w:t>
      </w:r>
      <w:proofErr w:type="spellStart"/>
      <w:r>
        <w:rPr>
          <w:rFonts w:ascii="Times New Roman" w:eastAsia="Times New Roman" w:hAnsi="Times New Roman" w:cs="Times New Roman"/>
          <w:color w:val="000000"/>
          <w:sz w:val="28"/>
          <w:szCs w:val="28"/>
          <w:lang w:eastAsia="ru-RU"/>
        </w:rPr>
        <w:t>транскр</w:t>
      </w:r>
      <w:proofErr w:type="spellEnd"/>
      <w:r>
        <w:rPr>
          <w:rFonts w:ascii="Times New Roman" w:eastAsia="Times New Roman" w:hAnsi="Times New Roman" w:cs="Times New Roman"/>
          <w:color w:val="000000"/>
          <w:sz w:val="28"/>
          <w:szCs w:val="28"/>
          <w:lang w:eastAsia="ru-RU"/>
        </w:rPr>
        <w:t xml:space="preserve">. отечеств. и </w:t>
      </w:r>
      <w:proofErr w:type="spellStart"/>
      <w:r>
        <w:rPr>
          <w:rFonts w:ascii="Times New Roman" w:eastAsia="Times New Roman" w:hAnsi="Times New Roman" w:cs="Times New Roman"/>
          <w:color w:val="000000"/>
          <w:sz w:val="28"/>
          <w:szCs w:val="28"/>
          <w:lang w:eastAsia="ru-RU"/>
        </w:rPr>
        <w:t>зарубежн</w:t>
      </w:r>
      <w:proofErr w:type="spellEnd"/>
      <w:r>
        <w:rPr>
          <w:rFonts w:ascii="Times New Roman" w:eastAsia="Times New Roman" w:hAnsi="Times New Roman" w:cs="Times New Roman"/>
          <w:color w:val="000000"/>
          <w:sz w:val="28"/>
          <w:szCs w:val="28"/>
          <w:lang w:eastAsia="ru-RU"/>
        </w:rPr>
        <w:t>. композиторов</w:t>
      </w:r>
      <w:proofErr w:type="gramStart"/>
      <w:r>
        <w:rPr>
          <w:rFonts w:ascii="Times New Roman" w:eastAsia="Times New Roman" w:hAnsi="Times New Roman" w:cs="Times New Roman"/>
          <w:color w:val="000000"/>
          <w:sz w:val="28"/>
          <w:szCs w:val="28"/>
          <w:lang w:eastAsia="ru-RU"/>
        </w:rPr>
        <w:t>/Р</w:t>
      </w:r>
      <w:proofErr w:type="gramEnd"/>
      <w:r>
        <w:rPr>
          <w:rFonts w:ascii="Times New Roman" w:eastAsia="Times New Roman" w:hAnsi="Times New Roman" w:cs="Times New Roman"/>
          <w:color w:val="000000"/>
          <w:sz w:val="28"/>
          <w:szCs w:val="28"/>
          <w:lang w:eastAsia="ru-RU"/>
        </w:rPr>
        <w:t xml:space="preserve">ед.-сост. С. Н. </w:t>
      </w:r>
      <w:proofErr w:type="spellStart"/>
      <w:r>
        <w:rPr>
          <w:rFonts w:ascii="Times New Roman" w:eastAsia="Times New Roman" w:hAnsi="Times New Roman" w:cs="Times New Roman"/>
          <w:color w:val="000000"/>
          <w:sz w:val="28"/>
          <w:szCs w:val="28"/>
          <w:lang w:eastAsia="ru-RU"/>
        </w:rPr>
        <w:t>Поддубный</w:t>
      </w:r>
      <w:proofErr w:type="spellEnd"/>
      <w:r>
        <w:rPr>
          <w:rFonts w:ascii="Times New Roman" w:eastAsia="Times New Roman" w:hAnsi="Times New Roman" w:cs="Times New Roman"/>
          <w:color w:val="000000"/>
          <w:sz w:val="28"/>
          <w:szCs w:val="28"/>
          <w:lang w:eastAsia="ru-RU"/>
        </w:rPr>
        <w:t xml:space="preserve">. – СПБ.; Композитор Санкт-Петербург, 2015. – 64 </w:t>
      </w:r>
      <w:proofErr w:type="gramStart"/>
      <w:r>
        <w:rPr>
          <w:rFonts w:ascii="Times New Roman" w:eastAsia="Times New Roman" w:hAnsi="Times New Roman" w:cs="Times New Roman"/>
          <w:color w:val="000000"/>
          <w:sz w:val="28"/>
          <w:szCs w:val="28"/>
          <w:lang w:eastAsia="ru-RU"/>
        </w:rPr>
        <w:t>с</w:t>
      </w:r>
      <w:proofErr w:type="gramEnd"/>
      <w:r>
        <w:rPr>
          <w:rFonts w:ascii="Times New Roman" w:eastAsia="Times New Roman" w:hAnsi="Times New Roman" w:cs="Times New Roman"/>
          <w:color w:val="000000"/>
          <w:sz w:val="28"/>
          <w:szCs w:val="28"/>
          <w:lang w:eastAsia="ru-RU"/>
        </w:rPr>
        <w:t>.</w:t>
      </w:r>
    </w:p>
    <w:p w:rsidR="00D14EAA" w:rsidRDefault="00D14EAA" w:rsidP="00C93F2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D14EAA" w:rsidRDefault="00D14EAA" w:rsidP="00C93F28">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Тимакин</w:t>
      </w:r>
      <w:proofErr w:type="spellEnd"/>
      <w:r>
        <w:rPr>
          <w:rFonts w:ascii="Times New Roman" w:eastAsia="Times New Roman" w:hAnsi="Times New Roman" w:cs="Times New Roman"/>
          <w:color w:val="000000"/>
          <w:sz w:val="28"/>
          <w:szCs w:val="28"/>
          <w:lang w:eastAsia="ru-RU"/>
        </w:rPr>
        <w:t xml:space="preserve">, Е. М. Воспитание пианиста: Методическое пособие. Издание 2-е /Редактор А. </w:t>
      </w:r>
      <w:proofErr w:type="spellStart"/>
      <w:r>
        <w:rPr>
          <w:rFonts w:ascii="Times New Roman" w:eastAsia="Times New Roman" w:hAnsi="Times New Roman" w:cs="Times New Roman"/>
          <w:color w:val="000000"/>
          <w:sz w:val="28"/>
          <w:szCs w:val="28"/>
          <w:lang w:eastAsia="ru-RU"/>
        </w:rPr>
        <w:t>Вустин</w:t>
      </w:r>
      <w:proofErr w:type="spellEnd"/>
      <w:r>
        <w:rPr>
          <w:rFonts w:ascii="Times New Roman" w:eastAsia="Times New Roman" w:hAnsi="Times New Roman" w:cs="Times New Roman"/>
          <w:color w:val="000000"/>
          <w:sz w:val="28"/>
          <w:szCs w:val="28"/>
          <w:lang w:eastAsia="ru-RU"/>
        </w:rPr>
        <w:t>/ Издательство «Советский композитор», Москва, 1989</w:t>
      </w:r>
    </w:p>
    <w:p w:rsidR="00D14EAA" w:rsidRDefault="00D14EAA" w:rsidP="00C93F2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D14EAA" w:rsidRPr="002C609E" w:rsidRDefault="00D14EAA" w:rsidP="00C93F28">
      <w:p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Элингтон</w:t>
      </w:r>
      <w:proofErr w:type="spellEnd"/>
      <w:r w:rsidR="002C609E">
        <w:rPr>
          <w:rFonts w:ascii="Times New Roman" w:eastAsia="Times New Roman" w:hAnsi="Times New Roman" w:cs="Times New Roman"/>
          <w:color w:val="000000"/>
          <w:sz w:val="28"/>
          <w:szCs w:val="28"/>
          <w:lang w:eastAsia="ru-RU"/>
        </w:rPr>
        <w:t xml:space="preserve">, Д. Избранное: для </w:t>
      </w:r>
      <w:proofErr w:type="spellStart"/>
      <w:r w:rsidR="002C609E">
        <w:rPr>
          <w:rFonts w:ascii="Times New Roman" w:eastAsia="Times New Roman" w:hAnsi="Times New Roman" w:cs="Times New Roman"/>
          <w:color w:val="000000"/>
          <w:sz w:val="28"/>
          <w:szCs w:val="28"/>
          <w:lang w:eastAsia="ru-RU"/>
        </w:rPr>
        <w:t>фп</w:t>
      </w:r>
      <w:proofErr w:type="spellEnd"/>
      <w:r w:rsidR="002C609E">
        <w:rPr>
          <w:rFonts w:ascii="Times New Roman" w:eastAsia="Times New Roman" w:hAnsi="Times New Roman" w:cs="Times New Roman"/>
          <w:color w:val="000000"/>
          <w:sz w:val="28"/>
          <w:szCs w:val="28"/>
          <w:lang w:eastAsia="ru-RU"/>
        </w:rPr>
        <w:t xml:space="preserve">. </w:t>
      </w:r>
      <w:r w:rsidR="002C609E" w:rsidRPr="002C609E">
        <w:rPr>
          <w:rFonts w:ascii="Times New Roman" w:eastAsia="Times New Roman" w:hAnsi="Times New Roman" w:cs="Times New Roman"/>
          <w:color w:val="000000"/>
          <w:sz w:val="28"/>
          <w:szCs w:val="28"/>
          <w:lang w:eastAsia="ru-RU"/>
        </w:rPr>
        <w:t>[</w:t>
      </w:r>
      <w:r w:rsidR="002C609E">
        <w:rPr>
          <w:rFonts w:ascii="Times New Roman" w:eastAsia="Times New Roman" w:hAnsi="Times New Roman" w:cs="Times New Roman"/>
          <w:color w:val="000000"/>
          <w:sz w:val="28"/>
          <w:szCs w:val="28"/>
          <w:lang w:eastAsia="ru-RU"/>
        </w:rPr>
        <w:t>Ноты</w:t>
      </w:r>
      <w:r w:rsidR="002C609E" w:rsidRPr="002C609E">
        <w:rPr>
          <w:rFonts w:ascii="Times New Roman" w:eastAsia="Times New Roman" w:hAnsi="Times New Roman" w:cs="Times New Roman"/>
          <w:color w:val="000000"/>
          <w:sz w:val="28"/>
          <w:szCs w:val="28"/>
          <w:lang w:eastAsia="ru-RU"/>
        </w:rPr>
        <w:t>]</w:t>
      </w:r>
      <w:r w:rsidR="002C609E">
        <w:rPr>
          <w:rFonts w:ascii="Times New Roman" w:eastAsia="Times New Roman" w:hAnsi="Times New Roman" w:cs="Times New Roman"/>
          <w:color w:val="000000"/>
          <w:sz w:val="28"/>
          <w:szCs w:val="28"/>
          <w:lang w:eastAsia="ru-RU"/>
        </w:rPr>
        <w:t>:/</w:t>
      </w:r>
      <w:proofErr w:type="spellStart"/>
      <w:r w:rsidR="002C609E">
        <w:rPr>
          <w:rFonts w:ascii="Times New Roman" w:eastAsia="Times New Roman" w:hAnsi="Times New Roman" w:cs="Times New Roman"/>
          <w:color w:val="000000"/>
          <w:sz w:val="28"/>
          <w:szCs w:val="28"/>
          <w:lang w:eastAsia="ru-RU"/>
        </w:rPr>
        <w:t>Дюк</w:t>
      </w:r>
      <w:proofErr w:type="spellEnd"/>
      <w:r w:rsidR="002C609E">
        <w:rPr>
          <w:rFonts w:ascii="Times New Roman" w:eastAsia="Times New Roman" w:hAnsi="Times New Roman" w:cs="Times New Roman"/>
          <w:color w:val="000000"/>
          <w:sz w:val="28"/>
          <w:szCs w:val="28"/>
          <w:lang w:eastAsia="ru-RU"/>
        </w:rPr>
        <w:t xml:space="preserve"> </w:t>
      </w:r>
      <w:proofErr w:type="spellStart"/>
      <w:r w:rsidR="002C609E">
        <w:rPr>
          <w:rFonts w:ascii="Times New Roman" w:eastAsia="Times New Roman" w:hAnsi="Times New Roman" w:cs="Times New Roman"/>
          <w:color w:val="000000"/>
          <w:sz w:val="28"/>
          <w:szCs w:val="28"/>
          <w:lang w:eastAsia="ru-RU"/>
        </w:rPr>
        <w:t>Эллингтон</w:t>
      </w:r>
      <w:proofErr w:type="spellEnd"/>
      <w:r w:rsidR="002C609E">
        <w:rPr>
          <w:rFonts w:ascii="Times New Roman" w:eastAsia="Times New Roman" w:hAnsi="Times New Roman" w:cs="Times New Roman"/>
          <w:color w:val="000000"/>
          <w:sz w:val="28"/>
          <w:szCs w:val="28"/>
          <w:lang w:eastAsia="ru-RU"/>
        </w:rPr>
        <w:t xml:space="preserve">; Вступ. ст. В. </w:t>
      </w:r>
      <w:proofErr w:type="spellStart"/>
      <w:r w:rsidR="002C609E">
        <w:rPr>
          <w:rFonts w:ascii="Times New Roman" w:eastAsia="Times New Roman" w:hAnsi="Times New Roman" w:cs="Times New Roman"/>
          <w:color w:val="000000"/>
          <w:sz w:val="28"/>
          <w:szCs w:val="28"/>
          <w:lang w:eastAsia="ru-RU"/>
        </w:rPr>
        <w:t>Грибанова</w:t>
      </w:r>
      <w:proofErr w:type="spellEnd"/>
      <w:r w:rsidR="002C609E">
        <w:rPr>
          <w:rFonts w:ascii="Times New Roman" w:eastAsia="Times New Roman" w:hAnsi="Times New Roman" w:cs="Times New Roman"/>
          <w:color w:val="000000"/>
          <w:sz w:val="28"/>
          <w:szCs w:val="28"/>
          <w:lang w:eastAsia="ru-RU"/>
        </w:rPr>
        <w:t>. – Челябинск: МР</w:t>
      </w:r>
      <w:proofErr w:type="gramStart"/>
      <w:r w:rsidR="002C609E">
        <w:rPr>
          <w:rFonts w:ascii="Times New Roman" w:eastAsia="Times New Roman" w:hAnsi="Times New Roman" w:cs="Times New Roman"/>
          <w:color w:val="000000"/>
          <w:sz w:val="28"/>
          <w:szCs w:val="28"/>
          <w:lang w:val="en-US" w:eastAsia="ru-RU"/>
        </w:rPr>
        <w:t>I</w:t>
      </w:r>
      <w:proofErr w:type="gramEnd"/>
      <w:r w:rsidR="002C609E">
        <w:rPr>
          <w:rFonts w:ascii="Times New Roman" w:eastAsia="Times New Roman" w:hAnsi="Times New Roman" w:cs="Times New Roman"/>
          <w:color w:val="000000"/>
          <w:sz w:val="28"/>
          <w:szCs w:val="28"/>
          <w:lang w:eastAsia="ru-RU"/>
        </w:rPr>
        <w:t>, 2006. – 56 с. – (Искусство джаза)</w:t>
      </w:r>
    </w:p>
    <w:p w:rsidR="00D14EAA" w:rsidRDefault="00D14EAA" w:rsidP="00C93F2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D14EAA" w:rsidRDefault="00D14EAA" w:rsidP="00C93F2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D14EAA" w:rsidRDefault="00D14EAA" w:rsidP="00C93F2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D14EAA" w:rsidRPr="00D14EAA" w:rsidRDefault="00D14EAA" w:rsidP="00C93F28">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9B1B9D" w:rsidRPr="00C93F28" w:rsidRDefault="009B1B9D" w:rsidP="009B1B9D">
      <w:pPr>
        <w:shd w:val="clear" w:color="auto" w:fill="FFFFFF"/>
        <w:spacing w:after="0" w:line="240" w:lineRule="auto"/>
        <w:rPr>
          <w:rFonts w:ascii="Times New Roman" w:eastAsia="Times New Roman" w:hAnsi="Times New Roman" w:cs="Times New Roman"/>
          <w:color w:val="000000"/>
          <w:sz w:val="28"/>
          <w:szCs w:val="28"/>
          <w:lang w:eastAsia="ru-RU"/>
        </w:rPr>
      </w:pPr>
    </w:p>
    <w:p w:rsidR="00A447F1" w:rsidRDefault="00A447F1" w:rsidP="00A447F1">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br w:type="textWrapping" w:clear="all"/>
      </w:r>
    </w:p>
    <w:p w:rsidR="00A447F1" w:rsidRDefault="00A447F1" w:rsidP="00A447F1">
      <w:pPr>
        <w:shd w:val="clear" w:color="auto" w:fill="FFFFFF"/>
        <w:spacing w:after="0" w:line="240" w:lineRule="auto"/>
        <w:rPr>
          <w:rFonts w:ascii="Times New Roman" w:eastAsia="Times New Roman" w:hAnsi="Times New Roman" w:cs="Times New Roman"/>
          <w:color w:val="000000"/>
          <w:sz w:val="28"/>
          <w:szCs w:val="28"/>
          <w:lang w:eastAsia="ru-RU"/>
        </w:rPr>
      </w:pPr>
    </w:p>
    <w:p w:rsidR="00A447F1" w:rsidRDefault="00A447F1" w:rsidP="00A447F1">
      <w:pPr>
        <w:shd w:val="clear" w:color="auto" w:fill="FFFFFF"/>
        <w:spacing w:after="0" w:line="240" w:lineRule="auto"/>
        <w:rPr>
          <w:rFonts w:ascii="Times New Roman" w:eastAsia="Times New Roman" w:hAnsi="Times New Roman" w:cs="Times New Roman"/>
          <w:color w:val="000000"/>
          <w:sz w:val="28"/>
          <w:szCs w:val="28"/>
          <w:lang w:eastAsia="ru-RU"/>
        </w:rPr>
      </w:pPr>
    </w:p>
    <w:p w:rsidR="00DE11E8" w:rsidRDefault="00A447F1" w:rsidP="00A447F1">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p>
    <w:p w:rsidR="00DE11E8" w:rsidRDefault="00DE11E8"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DE11E8" w:rsidRDefault="00DE11E8"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DE11E8" w:rsidRDefault="00DE11E8"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DE11E8" w:rsidRDefault="00DE11E8"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DE11E8" w:rsidRDefault="00DE11E8"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DE11E8" w:rsidRDefault="00DE11E8"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DE11E8" w:rsidRDefault="00DE11E8"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DE11E8" w:rsidRDefault="00DE11E8"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DE11E8" w:rsidRDefault="00DE11E8"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DE11E8" w:rsidRDefault="00DE11E8" w:rsidP="004B74CD">
      <w:pPr>
        <w:shd w:val="clear" w:color="auto" w:fill="FFFFFF"/>
        <w:spacing w:after="0" w:line="240" w:lineRule="auto"/>
        <w:jc w:val="right"/>
        <w:rPr>
          <w:rFonts w:ascii="Times New Roman" w:eastAsia="Times New Roman" w:hAnsi="Times New Roman" w:cs="Times New Roman"/>
          <w:color w:val="000000"/>
          <w:sz w:val="28"/>
          <w:szCs w:val="28"/>
          <w:lang w:eastAsia="ru-RU"/>
        </w:rPr>
      </w:pPr>
    </w:p>
    <w:p w:rsidR="00C978A8" w:rsidRDefault="00C978A8" w:rsidP="004728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Helvetica" w:eastAsia="Times New Roman" w:hAnsi="Helvetica" w:cs="Helvetica"/>
          <w:color w:val="333333"/>
          <w:sz w:val="28"/>
          <w:szCs w:val="28"/>
          <w:lang w:eastAsia="ru-RU"/>
        </w:rPr>
      </w:pPr>
    </w:p>
    <w:p w:rsidR="00C978A8" w:rsidRDefault="00C978A8" w:rsidP="004728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Helvetica" w:eastAsia="Times New Roman" w:hAnsi="Helvetica" w:cs="Helvetica"/>
          <w:color w:val="333333"/>
          <w:sz w:val="28"/>
          <w:szCs w:val="28"/>
          <w:lang w:eastAsia="ru-RU"/>
        </w:rPr>
      </w:pPr>
    </w:p>
    <w:p w:rsidR="00C978A8" w:rsidRDefault="00C978A8" w:rsidP="004728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Helvetica" w:eastAsia="Times New Roman" w:hAnsi="Helvetica" w:cs="Helvetica"/>
          <w:color w:val="333333"/>
          <w:sz w:val="28"/>
          <w:szCs w:val="28"/>
          <w:lang w:eastAsia="ru-RU"/>
        </w:rPr>
      </w:pPr>
    </w:p>
    <w:p w:rsidR="00C978A8" w:rsidRDefault="00C978A8" w:rsidP="004728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Helvetica" w:eastAsia="Times New Roman" w:hAnsi="Helvetica" w:cs="Helvetica"/>
          <w:color w:val="333333"/>
          <w:sz w:val="28"/>
          <w:szCs w:val="28"/>
          <w:lang w:eastAsia="ru-RU"/>
        </w:rPr>
      </w:pPr>
    </w:p>
    <w:p w:rsidR="00C978A8" w:rsidRDefault="00C978A8" w:rsidP="004728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Helvetica" w:eastAsia="Times New Roman" w:hAnsi="Helvetica" w:cs="Helvetica"/>
          <w:color w:val="333333"/>
          <w:sz w:val="28"/>
          <w:szCs w:val="28"/>
          <w:lang w:eastAsia="ru-RU"/>
        </w:rPr>
      </w:pPr>
    </w:p>
    <w:p w:rsidR="00C978A8" w:rsidRPr="0047281E" w:rsidRDefault="00C978A8" w:rsidP="004728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Helvetica" w:eastAsia="Times New Roman" w:hAnsi="Helvetica" w:cs="Helvetica"/>
          <w:color w:val="333333"/>
          <w:sz w:val="28"/>
          <w:szCs w:val="28"/>
          <w:lang w:eastAsia="ru-RU"/>
        </w:rPr>
      </w:pPr>
    </w:p>
    <w:p w:rsidR="003B2C84" w:rsidRDefault="003B2C84"/>
    <w:p w:rsidR="008C1F85" w:rsidRDefault="008C1F85"/>
    <w:p w:rsidR="008C1F85" w:rsidRDefault="008C1F85"/>
    <w:p w:rsidR="008C1F85" w:rsidRDefault="008C1F85"/>
    <w:p w:rsidR="008C1F85" w:rsidRDefault="008C1F85"/>
    <w:sectPr w:rsidR="008C1F85" w:rsidSect="0031519C">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Times">
    <w:panose1 w:val="02020603050405020304"/>
    <w:charset w:val="CC"/>
    <w:family w:val="roman"/>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D5199"/>
    <w:multiLevelType w:val="hybridMultilevel"/>
    <w:tmpl w:val="70027214"/>
    <w:lvl w:ilvl="0" w:tplc="2160B0FE">
      <w:start w:val="2"/>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15F4A5E"/>
    <w:multiLevelType w:val="multilevel"/>
    <w:tmpl w:val="93CA36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3777180E"/>
    <w:multiLevelType w:val="multilevel"/>
    <w:tmpl w:val="1B225DE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3BA31CD8"/>
    <w:multiLevelType w:val="multilevel"/>
    <w:tmpl w:val="A3905B4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4D697775"/>
    <w:multiLevelType w:val="hybridMultilevel"/>
    <w:tmpl w:val="0F8AA4DC"/>
    <w:lvl w:ilvl="0" w:tplc="3BDE2760">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5">
    <w:nsid w:val="501F6AF7"/>
    <w:multiLevelType w:val="multilevel"/>
    <w:tmpl w:val="A6F69A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550C6D13"/>
    <w:multiLevelType w:val="multilevel"/>
    <w:tmpl w:val="A4E6B8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597A5E32"/>
    <w:multiLevelType w:val="multilevel"/>
    <w:tmpl w:val="23A4BE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5E761AB8"/>
    <w:multiLevelType w:val="multilevel"/>
    <w:tmpl w:val="7AAED93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65F528E9"/>
    <w:multiLevelType w:val="multilevel"/>
    <w:tmpl w:val="7A8604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68F55799"/>
    <w:multiLevelType w:val="hybridMultilevel"/>
    <w:tmpl w:val="A3F8E1F0"/>
    <w:lvl w:ilvl="0" w:tplc="05A8524C">
      <w:start w:val="2"/>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ECF3C24"/>
    <w:multiLevelType w:val="hybridMultilevel"/>
    <w:tmpl w:val="5FEC4958"/>
    <w:lvl w:ilvl="0" w:tplc="C8D2C2CA">
      <w:start w:val="1"/>
      <w:numFmt w:val="upperRoman"/>
      <w:lvlText w:val="%1."/>
      <w:lvlJc w:val="left"/>
      <w:pPr>
        <w:ind w:left="780" w:hanging="720"/>
      </w:pPr>
      <w:rPr>
        <w:rFonts w:hint="default"/>
        <w:b/>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12">
    <w:nsid w:val="71C27D2E"/>
    <w:multiLevelType w:val="multilevel"/>
    <w:tmpl w:val="5D446E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7"/>
  </w:num>
  <w:num w:numId="2">
    <w:abstractNumId w:val="5"/>
  </w:num>
  <w:num w:numId="3">
    <w:abstractNumId w:val="8"/>
  </w:num>
  <w:num w:numId="4">
    <w:abstractNumId w:val="9"/>
  </w:num>
  <w:num w:numId="5">
    <w:abstractNumId w:val="2"/>
  </w:num>
  <w:num w:numId="6">
    <w:abstractNumId w:val="3"/>
  </w:num>
  <w:num w:numId="7">
    <w:abstractNumId w:val="1"/>
  </w:num>
  <w:num w:numId="8">
    <w:abstractNumId w:val="6"/>
  </w:num>
  <w:num w:numId="9">
    <w:abstractNumId w:val="4"/>
  </w:num>
  <w:num w:numId="10">
    <w:abstractNumId w:val="11"/>
  </w:num>
  <w:num w:numId="11">
    <w:abstractNumId w:val="12"/>
  </w:num>
  <w:num w:numId="12">
    <w:abstractNumId w:val="0"/>
  </w:num>
  <w:num w:numId="13">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drawingGridHorizontalSpacing w:val="110"/>
  <w:displayHorizontalDrawingGridEvery w:val="2"/>
  <w:characterSpacingControl w:val="doNotCompress"/>
  <w:compat/>
  <w:rsids>
    <w:rsidRoot w:val="0047281E"/>
    <w:rsid w:val="0004691A"/>
    <w:rsid w:val="000E5069"/>
    <w:rsid w:val="000F529B"/>
    <w:rsid w:val="001307CA"/>
    <w:rsid w:val="001D04C3"/>
    <w:rsid w:val="001E4382"/>
    <w:rsid w:val="001F37D1"/>
    <w:rsid w:val="00261273"/>
    <w:rsid w:val="002700BE"/>
    <w:rsid w:val="002829EE"/>
    <w:rsid w:val="00287346"/>
    <w:rsid w:val="002C609E"/>
    <w:rsid w:val="0031519C"/>
    <w:rsid w:val="00326835"/>
    <w:rsid w:val="003458D1"/>
    <w:rsid w:val="00353ECF"/>
    <w:rsid w:val="0035632F"/>
    <w:rsid w:val="003618E2"/>
    <w:rsid w:val="00384F7D"/>
    <w:rsid w:val="003B2C84"/>
    <w:rsid w:val="003B3C8E"/>
    <w:rsid w:val="00406431"/>
    <w:rsid w:val="004323FC"/>
    <w:rsid w:val="00437558"/>
    <w:rsid w:val="0047281E"/>
    <w:rsid w:val="00473042"/>
    <w:rsid w:val="004745C3"/>
    <w:rsid w:val="00483E06"/>
    <w:rsid w:val="004B74CD"/>
    <w:rsid w:val="004C000C"/>
    <w:rsid w:val="004F074E"/>
    <w:rsid w:val="004F5B4F"/>
    <w:rsid w:val="00544344"/>
    <w:rsid w:val="00560882"/>
    <w:rsid w:val="00562460"/>
    <w:rsid w:val="00562F18"/>
    <w:rsid w:val="00564B37"/>
    <w:rsid w:val="005A31A9"/>
    <w:rsid w:val="005C69DC"/>
    <w:rsid w:val="005D46D8"/>
    <w:rsid w:val="0070293B"/>
    <w:rsid w:val="00720898"/>
    <w:rsid w:val="00750E99"/>
    <w:rsid w:val="007510C3"/>
    <w:rsid w:val="00791077"/>
    <w:rsid w:val="007D370E"/>
    <w:rsid w:val="00850697"/>
    <w:rsid w:val="008C1F85"/>
    <w:rsid w:val="009133EA"/>
    <w:rsid w:val="00985A3B"/>
    <w:rsid w:val="009B1B9D"/>
    <w:rsid w:val="00A02235"/>
    <w:rsid w:val="00A447F1"/>
    <w:rsid w:val="00AE0CC1"/>
    <w:rsid w:val="00B87081"/>
    <w:rsid w:val="00BB0D83"/>
    <w:rsid w:val="00BE2476"/>
    <w:rsid w:val="00C33691"/>
    <w:rsid w:val="00C93F28"/>
    <w:rsid w:val="00C978A8"/>
    <w:rsid w:val="00CB4C0A"/>
    <w:rsid w:val="00CE605E"/>
    <w:rsid w:val="00CE7526"/>
    <w:rsid w:val="00CF3514"/>
    <w:rsid w:val="00CF74F9"/>
    <w:rsid w:val="00D14EAA"/>
    <w:rsid w:val="00D50F27"/>
    <w:rsid w:val="00D95D01"/>
    <w:rsid w:val="00DE11E8"/>
    <w:rsid w:val="00DF2AAD"/>
    <w:rsid w:val="00DF7966"/>
    <w:rsid w:val="00E673B6"/>
    <w:rsid w:val="00E7337A"/>
    <w:rsid w:val="00EF6F70"/>
    <w:rsid w:val="00F27D5F"/>
    <w:rsid w:val="00F37865"/>
    <w:rsid w:val="00FB3BF4"/>
    <w:rsid w:val="00FB56F7"/>
    <w:rsid w:val="00FD521C"/>
    <w:rsid w:val="00FE4A6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B2C84"/>
  </w:style>
  <w:style w:type="paragraph" w:styleId="1">
    <w:name w:val="heading 1"/>
    <w:basedOn w:val="a"/>
    <w:next w:val="a"/>
    <w:link w:val="10"/>
    <w:uiPriority w:val="9"/>
    <w:qFormat/>
    <w:rsid w:val="009B1B9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link w:val="HTML0"/>
    <w:uiPriority w:val="99"/>
    <w:semiHidden/>
    <w:unhideWhenUsed/>
    <w:rsid w:val="004728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47281E"/>
    <w:rPr>
      <w:rFonts w:ascii="Courier New" w:eastAsia="Times New Roman" w:hAnsi="Courier New" w:cs="Courier New"/>
      <w:sz w:val="20"/>
      <w:szCs w:val="20"/>
      <w:lang w:eastAsia="ru-RU"/>
    </w:rPr>
  </w:style>
  <w:style w:type="paragraph" w:styleId="a3">
    <w:name w:val="Normal (Web)"/>
    <w:basedOn w:val="a"/>
    <w:uiPriority w:val="99"/>
    <w:semiHidden/>
    <w:unhideWhenUsed/>
    <w:rsid w:val="00C978A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7">
    <w:name w:val="c7"/>
    <w:basedOn w:val="a"/>
    <w:rsid w:val="00CF74F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1">
    <w:name w:val="c11"/>
    <w:basedOn w:val="a0"/>
    <w:rsid w:val="00CF74F9"/>
  </w:style>
  <w:style w:type="paragraph" w:customStyle="1" w:styleId="c14">
    <w:name w:val="c14"/>
    <w:basedOn w:val="a"/>
    <w:rsid w:val="00CF74F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0">
    <w:name w:val="c10"/>
    <w:basedOn w:val="a"/>
    <w:rsid w:val="00CF74F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
    <w:name w:val="c1"/>
    <w:basedOn w:val="a"/>
    <w:rsid w:val="00CF74F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CF74F9"/>
  </w:style>
  <w:style w:type="paragraph" w:customStyle="1" w:styleId="c0">
    <w:name w:val="c0"/>
    <w:basedOn w:val="a"/>
    <w:rsid w:val="00CF74F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CF74F9"/>
  </w:style>
  <w:style w:type="character" w:customStyle="1" w:styleId="c19">
    <w:name w:val="c19"/>
    <w:basedOn w:val="a0"/>
    <w:rsid w:val="00CF74F9"/>
  </w:style>
  <w:style w:type="character" w:customStyle="1" w:styleId="c8">
    <w:name w:val="c8"/>
    <w:basedOn w:val="a0"/>
    <w:rsid w:val="00CF74F9"/>
  </w:style>
  <w:style w:type="paragraph" w:styleId="a4">
    <w:name w:val="Balloon Text"/>
    <w:basedOn w:val="a"/>
    <w:link w:val="a5"/>
    <w:uiPriority w:val="99"/>
    <w:semiHidden/>
    <w:unhideWhenUsed/>
    <w:rsid w:val="00850697"/>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850697"/>
    <w:rPr>
      <w:rFonts w:ascii="Tahoma" w:hAnsi="Tahoma" w:cs="Tahoma"/>
      <w:sz w:val="16"/>
      <w:szCs w:val="16"/>
    </w:rPr>
  </w:style>
  <w:style w:type="character" w:customStyle="1" w:styleId="10">
    <w:name w:val="Заголовок 1 Знак"/>
    <w:basedOn w:val="a0"/>
    <w:link w:val="1"/>
    <w:uiPriority w:val="9"/>
    <w:rsid w:val="009B1B9D"/>
    <w:rPr>
      <w:rFonts w:asciiTheme="majorHAnsi" w:eastAsiaTheme="majorEastAsia" w:hAnsiTheme="majorHAnsi" w:cstheme="majorBidi"/>
      <w:b/>
      <w:bCs/>
      <w:color w:val="365F91" w:themeColor="accent1" w:themeShade="BF"/>
      <w:sz w:val="28"/>
      <w:szCs w:val="28"/>
    </w:rPr>
  </w:style>
  <w:style w:type="paragraph" w:styleId="a6">
    <w:name w:val="List Paragraph"/>
    <w:basedOn w:val="a"/>
    <w:uiPriority w:val="34"/>
    <w:qFormat/>
    <w:rsid w:val="009B1B9D"/>
    <w:pPr>
      <w:ind w:left="720"/>
      <w:contextualSpacing/>
    </w:pPr>
  </w:style>
</w:styles>
</file>

<file path=word/webSettings.xml><?xml version="1.0" encoding="utf-8"?>
<w:webSettings xmlns:r="http://schemas.openxmlformats.org/officeDocument/2006/relationships" xmlns:w="http://schemas.openxmlformats.org/wordprocessingml/2006/main">
  <w:divs>
    <w:div w:id="195967663">
      <w:bodyDiv w:val="1"/>
      <w:marLeft w:val="0"/>
      <w:marRight w:val="0"/>
      <w:marTop w:val="0"/>
      <w:marBottom w:val="0"/>
      <w:divBdr>
        <w:top w:val="none" w:sz="0" w:space="0" w:color="auto"/>
        <w:left w:val="none" w:sz="0" w:space="0" w:color="auto"/>
        <w:bottom w:val="none" w:sz="0" w:space="0" w:color="auto"/>
        <w:right w:val="none" w:sz="0" w:space="0" w:color="auto"/>
      </w:divBdr>
    </w:div>
    <w:div w:id="951325061">
      <w:bodyDiv w:val="1"/>
      <w:marLeft w:val="0"/>
      <w:marRight w:val="0"/>
      <w:marTop w:val="0"/>
      <w:marBottom w:val="0"/>
      <w:divBdr>
        <w:top w:val="none" w:sz="0" w:space="0" w:color="auto"/>
        <w:left w:val="none" w:sz="0" w:space="0" w:color="auto"/>
        <w:bottom w:val="none" w:sz="0" w:space="0" w:color="auto"/>
        <w:right w:val="none" w:sz="0" w:space="0" w:color="auto"/>
      </w:divBdr>
    </w:div>
    <w:div w:id="1117413456">
      <w:bodyDiv w:val="1"/>
      <w:marLeft w:val="0"/>
      <w:marRight w:val="0"/>
      <w:marTop w:val="0"/>
      <w:marBottom w:val="0"/>
      <w:divBdr>
        <w:top w:val="none" w:sz="0" w:space="0" w:color="auto"/>
        <w:left w:val="none" w:sz="0" w:space="0" w:color="auto"/>
        <w:bottom w:val="none" w:sz="0" w:space="0" w:color="auto"/>
        <w:right w:val="none" w:sz="0" w:space="0" w:color="auto"/>
      </w:divBdr>
    </w:div>
    <w:div w:id="1483541928">
      <w:bodyDiv w:val="1"/>
      <w:marLeft w:val="0"/>
      <w:marRight w:val="0"/>
      <w:marTop w:val="0"/>
      <w:marBottom w:val="0"/>
      <w:divBdr>
        <w:top w:val="none" w:sz="0" w:space="0" w:color="auto"/>
        <w:left w:val="none" w:sz="0" w:space="0" w:color="auto"/>
        <w:bottom w:val="none" w:sz="0" w:space="0" w:color="auto"/>
        <w:right w:val="none" w:sz="0" w:space="0" w:color="auto"/>
      </w:divBdr>
    </w:div>
    <w:div w:id="1693528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68" Type="http://schemas.openxmlformats.org/officeDocument/2006/relationships/image" Target="media/image64.jpeg"/><Relationship Id="rId7" Type="http://schemas.openxmlformats.org/officeDocument/2006/relationships/image" Target="media/image3.jpe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61" Type="http://schemas.openxmlformats.org/officeDocument/2006/relationships/image" Target="media/image57.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2532</TotalTime>
  <Pages>30</Pages>
  <Words>5144</Words>
  <Characters>29326</Characters>
  <Application>Microsoft Office Word</Application>
  <DocSecurity>0</DocSecurity>
  <Lines>244</Lines>
  <Paragraphs>68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34402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19</cp:revision>
  <dcterms:created xsi:type="dcterms:W3CDTF">2019-03-31T15:10:00Z</dcterms:created>
  <dcterms:modified xsi:type="dcterms:W3CDTF">2019-07-08T15:49:00Z</dcterms:modified>
</cp:coreProperties>
</file>